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CA" w:rsidRPr="002012CA" w:rsidRDefault="002012CA" w:rsidP="002012CA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2C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5AF3" w:rsidRPr="00A15AF3" w:rsidRDefault="00A15AF3" w:rsidP="00A1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сотрудничества между Чеченской Республикой</w:t>
      </w:r>
    </w:p>
    <w:p w:rsidR="00A15AF3" w:rsidRPr="00A15AF3" w:rsidRDefault="00A15AF3" w:rsidP="00A1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(Российская Федерация) и Республикой Беларусь</w:t>
      </w:r>
    </w:p>
    <w:p w:rsidR="00A15AF3" w:rsidRPr="00A15AF3" w:rsidRDefault="00A15AF3" w:rsidP="00A15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AF3" w:rsidRPr="00A15AF3" w:rsidRDefault="00A15AF3" w:rsidP="00A15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AF3" w:rsidRPr="00A15AF3" w:rsidRDefault="00A15AF3" w:rsidP="004C27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2001 года делегация Чеченской Республики посетила Республику Беларусь. Делегацию возглавлял Глава Администрации ЧР А.А. Кадыров. Во время визита делегации ЧР 14 марта 2001 года в г. Минск был подписан Протокол </w:t>
      </w:r>
      <w:r w:rsidR="004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намерениях между Администрацией Чеченской Республики (Российская Федерация) и Минским городским исполнительным комитетом (Республика Беларусь). В Протоколе о намерениях были оговорены основные сферы и вопросы по налаживанию взаимовыгодного сотрудничества.</w:t>
      </w:r>
    </w:p>
    <w:p w:rsidR="00A15AF3" w:rsidRPr="00A15AF3" w:rsidRDefault="00A15AF3" w:rsidP="009438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Протоколу о намерениях 17 июня 2002 года заключено Соглашение между Администрацией Чеченской Республики Российской Федерации и Минским городским исполнительным комитетом Республики Беларусь о торгово-экономическом, научно-техническом и культурном сотрудничестве.</w:t>
      </w:r>
    </w:p>
    <w:p w:rsidR="00A15AF3" w:rsidRPr="00A15AF3" w:rsidRDefault="00A15AF3" w:rsidP="009438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было организовано деловое сотрудничество </w:t>
      </w:r>
      <w:r w:rsidR="004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2004 году был</w:t>
      </w:r>
      <w:proofErr w:type="gramEnd"/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 договор о долгосрочном сотрудничестве </w:t>
      </w:r>
      <w:r w:rsidR="004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Белорусским концерном по материальным ресурсам и заключены соглашения на поставку продукции с Минским тракторным заводом «Беларусь», с Минским автомобильным заводом «МАЗ», ОАО «</w:t>
      </w:r>
      <w:proofErr w:type="spellStart"/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Амкадор</w:t>
      </w:r>
      <w:proofErr w:type="spellEnd"/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заводом «Атлант».</w:t>
      </w:r>
    </w:p>
    <w:p w:rsidR="00A15AF3" w:rsidRPr="00A15AF3" w:rsidRDefault="00A15AF3" w:rsidP="009438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приглашению Президента Республики Беларусь А.Г. Лукашенко в мае 2006 года в г. Брест </w:t>
      </w:r>
      <w:r w:rsidR="00D81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праздновании 61-ой годовщины со Дня Победы в Великой Отечественной войне участвовала делегация Чеченской Республики. В составе делегации были участники обороны Брестской крепости, их родственники, представители органов исполнительной власти Чеченской Республики, журналисты и деятели культуры.</w:t>
      </w:r>
    </w:p>
    <w:p w:rsidR="00A15AF3" w:rsidRPr="00A15AF3" w:rsidRDefault="00A15AF3" w:rsidP="009438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Чеченской Республики на празднование 65-ой годовщины Победы в Великой Отечественной войне в мае 2010 года организовало поездку защитников Брестской крепости и их родственников в места боевой славы города Бреста.</w:t>
      </w:r>
    </w:p>
    <w:p w:rsidR="00A15AF3" w:rsidRPr="00A15AF3" w:rsidRDefault="00A15AF3" w:rsidP="009438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Чеченской Республике ко Дню единения народов Беларуси и России - </w:t>
      </w:r>
      <w:r w:rsidR="00E0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проводятся культурные и спортивные мероприятия.</w:t>
      </w:r>
    </w:p>
    <w:p w:rsidR="00A15AF3" w:rsidRPr="00A15AF3" w:rsidRDefault="00A15AF3" w:rsidP="009438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Правительство республики Беларусь обратилось в адрес Главы Чеченской Республики Р.А. Кадырова</w:t>
      </w:r>
      <w:r w:rsidR="00D8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</w:t>
      </w:r>
      <w:r w:rsidR="00D81F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между Правительством Чеченской Республики (Российская Федерация) и Правительством Республики Беларусь о торгово-экономическом, научно-техническом и культурном сотрудничестве.</w:t>
      </w:r>
    </w:p>
    <w:p w:rsidR="00A15AF3" w:rsidRPr="00A15AF3" w:rsidRDefault="00A15AF3" w:rsidP="009438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Главы Чеченской Республики Р.А. Кадырова Правительство Чеченской Республики активно стало прорабатывать основные направления развития двустороннего сотрудничества.</w:t>
      </w:r>
    </w:p>
    <w:p w:rsidR="00A15AF3" w:rsidRPr="00A15AF3" w:rsidRDefault="00A15AF3" w:rsidP="009438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Чеченской Республики под руководством заместителя Председателя Правительства Чеченской Республики Х.С. Хакимова в июле 2015 года, с целью налаживания, развития взаимовыгодного сотрудничества между Чеченской Республикой и Республикой Беларусь, определения проектов </w:t>
      </w:r>
      <w:r w:rsidR="004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предложений по развитию двусторонних отношений в различных сферах, 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посетила Республику Беларусь. В состав рабочей группы входили руководители </w:t>
      </w:r>
      <w:r w:rsidR="004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представители Министерства Чеченской Республики по национальной политике, внешним связям, печати и информации, Министерства экономического, территориального развития и торговли Чеченской Республики, Министерства промышленности и энергетики Чеченской Республики и Министерства сельского хозяйства Чеченской Республики.</w:t>
      </w:r>
    </w:p>
    <w:p w:rsidR="00A15AF3" w:rsidRPr="00A15AF3" w:rsidRDefault="00A15AF3" w:rsidP="009438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2016 года делегация Республики Беларусь во главе с заместителем Министра промышлености Республики Беларусь Д.А. </w:t>
      </w:r>
      <w:proofErr w:type="spellStart"/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Корчик</w:t>
      </w:r>
      <w:proofErr w:type="spellEnd"/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посетила Чеченскую Республику. В состав делегации вошли ведущие топ-менеджеры крупнейших холдингов Республики Беларусь, а также представители Посольства Республики Беларусь в Российской Федерации. По итогам визита делегации был подписан протокол по дальнейшему сотрудничеству на 2016-2017 годы.</w:t>
      </w:r>
      <w:bookmarkEnd w:id="0"/>
    </w:p>
    <w:p w:rsidR="00A15AF3" w:rsidRPr="00A15AF3" w:rsidRDefault="00A15AF3" w:rsidP="009438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Правительства Чеченской Республики Министерство Чеченской Республики по национальной политике, внешним связям, печати </w:t>
      </w:r>
      <w:r w:rsidR="00BD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информации занималось проработкой проекта Соглашения между Правительством Чеченской Республики (Российская Федерация) и Правительством Республики Беларусь о торгово-экономическом, научно-техническом и культурном сотрудничестве, инициированного белорусской стороной. </w:t>
      </w:r>
      <w:proofErr w:type="gramStart"/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соглашения был рассмотрен органами исполнительной власти Чеченской Республики и далее направлен в заинтересованные федеральные органы исполнительной власти на согласование и доработан</w:t>
      </w:r>
      <w:r w:rsidR="00D8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замечаний и редакционных правок Министерства иностранных дел Российской Федерации, Министерства экономического развития Российской Федерации, Министерства образования </w:t>
      </w:r>
      <w:r w:rsidR="00D8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Российской Федерации, а также согласован с Министерством  юстиции Российской Федерации, Министерством культуры Российской Федерации, Министерством спорта Российской Федерации.</w:t>
      </w:r>
      <w:proofErr w:type="gramEnd"/>
    </w:p>
    <w:p w:rsidR="00A15AF3" w:rsidRPr="00A15AF3" w:rsidRDefault="00A15AF3" w:rsidP="009438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согласилось с предложением Правительства Чеченской Республики о заключении Соглашения между Правительством Чеченской Республики (Российская Федерация) и Правительством Республики Беларусь о торгово-экономическом, научно-техническом и культурном сотрудничестве Распоряжением Правительства Российской Федерации от 6 апреля 2016 года № 594-р. </w:t>
      </w:r>
    </w:p>
    <w:p w:rsidR="00A15AF3" w:rsidRPr="00A15AF3" w:rsidRDefault="00A15AF3" w:rsidP="009438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Федерации Федерального Собрания Российской Федерации обратился </w:t>
      </w:r>
      <w:r w:rsidR="004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Главе Чеченской Республики Р.А. Кадырову с приглашением принять участие </w:t>
      </w:r>
      <w:r w:rsidR="004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</w:t>
      </w:r>
      <w:r w:rsidR="00D81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Форуме регионов России и Бело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D81F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1F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и 29-30 июня 2017 года в городе Москве и подписать Соглашение между Правительством Чеченской Республики (Российская Федерация) и Правительством Республики Беларусь о торгово-экономическом, научно-техническом и культурном сотрудничестве.</w:t>
      </w:r>
      <w:proofErr w:type="gramEnd"/>
    </w:p>
    <w:p w:rsidR="00A15AF3" w:rsidRPr="00A15AF3" w:rsidRDefault="00A15AF3" w:rsidP="00A15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имени и по поручению Главы Чеченской Республики Р.А. Кадырова официальная делегация Чеченской Республики во главе с Председателем Правительства Чеченской Республики Р.С-Х. </w:t>
      </w:r>
      <w:proofErr w:type="spellStart"/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Эдельгериевым</w:t>
      </w:r>
      <w:proofErr w:type="spellEnd"/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участие </w:t>
      </w:r>
      <w:r w:rsidR="004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Четвертого форума регионов России и Бел</w:t>
      </w:r>
      <w:r w:rsidR="00D81F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r w:rsidR="00D81F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1F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делегации входили Министр Чеченской Республики по национальной политике, внешним связям, печати и информации Д.В. </w:t>
      </w:r>
      <w:proofErr w:type="spellStart"/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Умаров</w:t>
      </w:r>
      <w:proofErr w:type="spellEnd"/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Министр промышленности и энергетики Чеченской Республики Г.С. </w:t>
      </w:r>
      <w:proofErr w:type="spellStart"/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Таймасханов</w:t>
      </w:r>
      <w:proofErr w:type="spellEnd"/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данного форума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30 июня,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Председателя Совета Федерации В.И. Матвиенко </w:t>
      </w:r>
      <w:r w:rsidR="004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Председателя Совета Республики Национального собрания Республики Беларусь                                  </w:t>
      </w: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М.В. </w:t>
      </w:r>
      <w:proofErr w:type="spellStart"/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Мясниковича</w:t>
      </w:r>
      <w:proofErr w:type="spellEnd"/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состоялось подписание Соглашения между Правительством </w:t>
      </w:r>
    </w:p>
    <w:p w:rsidR="00A15AF3" w:rsidRPr="00A15AF3" w:rsidRDefault="00A15AF3" w:rsidP="00A15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 (Российская Федерация) и Правительством Беларусь                      о торгово-экономическом, научно-техническом и культурном сотрудничестве.</w:t>
      </w:r>
    </w:p>
    <w:p w:rsidR="00A15AF3" w:rsidRPr="00A15AF3" w:rsidRDefault="00A15AF3" w:rsidP="009438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направлено на развитие и укрепление межрегиональных связей, наращивание торгово-экономического сотрудничества, интеграционных процессов деловых кругов, укрепление взаимодействия в научно-технической и гуманитарной сферах, а также формирование благоприятного социально-экономического климата. Мероприятия проводимые по реализации данного Соглашения будут способствовать налаживанию официального двустороннего сотрудничества между Чеченской Республикой (Российская Федерация) и Республикой Беларусь, а также укреплению Союзного государства.</w:t>
      </w:r>
    </w:p>
    <w:p w:rsidR="00BA2159" w:rsidRDefault="009438C9" w:rsidP="00740C1C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79CF" w:rsidRPr="00D279CF">
        <w:rPr>
          <w:rFonts w:ascii="Times New Roman" w:hAnsi="Times New Roman" w:cs="Times New Roman"/>
          <w:sz w:val="28"/>
          <w:szCs w:val="28"/>
        </w:rPr>
        <w:t>Между Правительством</w:t>
      </w:r>
      <w:r w:rsidR="00D279CF">
        <w:rPr>
          <w:rFonts w:ascii="Times New Roman" w:hAnsi="Times New Roman" w:cs="Times New Roman"/>
          <w:sz w:val="28"/>
          <w:szCs w:val="28"/>
        </w:rPr>
        <w:t xml:space="preserve"> Чеченской Р</w:t>
      </w:r>
      <w:r w:rsidR="00D279CF" w:rsidRPr="00D279C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279CF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4C27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279CF">
        <w:rPr>
          <w:rFonts w:ascii="Times New Roman" w:hAnsi="Times New Roman" w:cs="Times New Roman"/>
          <w:sz w:val="28"/>
          <w:szCs w:val="28"/>
        </w:rPr>
        <w:t xml:space="preserve">и Правительством Республики Беларусь 29 июня 2017 года подписано Соглашение </w:t>
      </w:r>
      <w:r w:rsidR="002012CA">
        <w:rPr>
          <w:rFonts w:ascii="Times New Roman" w:hAnsi="Times New Roman" w:cs="Times New Roman"/>
          <w:sz w:val="28"/>
          <w:szCs w:val="28"/>
        </w:rPr>
        <w:t xml:space="preserve">     </w:t>
      </w:r>
      <w:r w:rsidR="00D279CF">
        <w:rPr>
          <w:rFonts w:ascii="Times New Roman" w:hAnsi="Times New Roman" w:cs="Times New Roman"/>
          <w:sz w:val="28"/>
          <w:szCs w:val="28"/>
        </w:rPr>
        <w:t>о торгово-экономическом, научно-техническом и куль</w:t>
      </w:r>
      <w:r w:rsidR="00703C32">
        <w:rPr>
          <w:rFonts w:ascii="Times New Roman" w:hAnsi="Times New Roman" w:cs="Times New Roman"/>
          <w:sz w:val="28"/>
          <w:szCs w:val="28"/>
        </w:rPr>
        <w:t xml:space="preserve">турном сотрудничестве, </w:t>
      </w:r>
      <w:r w:rsidR="004C27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3C32">
        <w:rPr>
          <w:rFonts w:ascii="Times New Roman" w:hAnsi="Times New Roman" w:cs="Times New Roman"/>
          <w:sz w:val="28"/>
          <w:szCs w:val="28"/>
        </w:rPr>
        <w:t>по итога</w:t>
      </w:r>
      <w:r w:rsidR="004C2711">
        <w:rPr>
          <w:rFonts w:ascii="Times New Roman" w:hAnsi="Times New Roman" w:cs="Times New Roman"/>
          <w:sz w:val="28"/>
          <w:szCs w:val="28"/>
        </w:rPr>
        <w:t>м</w:t>
      </w:r>
      <w:r w:rsidR="00D279CF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8C28C6">
        <w:rPr>
          <w:rFonts w:ascii="Times New Roman" w:hAnsi="Times New Roman" w:cs="Times New Roman"/>
          <w:sz w:val="28"/>
          <w:szCs w:val="28"/>
        </w:rPr>
        <w:t>ого сторонами подготовлен и подписан План</w:t>
      </w:r>
      <w:r w:rsidR="00D279CF">
        <w:rPr>
          <w:rFonts w:ascii="Times New Roman" w:hAnsi="Times New Roman" w:cs="Times New Roman"/>
          <w:sz w:val="28"/>
          <w:szCs w:val="28"/>
        </w:rPr>
        <w:t xml:space="preserve"> мероприятий по реализации данного Соглашения, прошедший процедуру согласования</w:t>
      </w:r>
      <w:r w:rsidR="00D81F93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D279CF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Чеченской Республики и Республики Беларусь.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F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2159">
        <w:rPr>
          <w:rFonts w:ascii="Times New Roman" w:hAnsi="Times New Roman" w:cs="Times New Roman"/>
          <w:sz w:val="28"/>
          <w:szCs w:val="28"/>
        </w:rPr>
        <w:t>В рамках сотрудничества с Республикой Беларусь в 2016 году осуществлен визит делегации Министерства промышленности Республики Беларусь в Чеченскую Республику. В ходе визита обсуждался ряд вопросов, в том числе приобретение пассажирской, дорожно-строительной, к</w:t>
      </w:r>
      <w:r w:rsidR="002012CA">
        <w:rPr>
          <w:rFonts w:ascii="Times New Roman" w:hAnsi="Times New Roman" w:cs="Times New Roman"/>
          <w:sz w:val="28"/>
          <w:szCs w:val="28"/>
        </w:rPr>
        <w:t>оммунальной, сельскохозяйственно</w:t>
      </w:r>
      <w:r w:rsidR="00BA2159">
        <w:rPr>
          <w:rFonts w:ascii="Times New Roman" w:hAnsi="Times New Roman" w:cs="Times New Roman"/>
          <w:sz w:val="28"/>
          <w:szCs w:val="28"/>
        </w:rPr>
        <w:t xml:space="preserve">й </w:t>
      </w:r>
      <w:r w:rsidR="00D81F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2159">
        <w:rPr>
          <w:rFonts w:ascii="Times New Roman" w:hAnsi="Times New Roman" w:cs="Times New Roman"/>
          <w:sz w:val="28"/>
          <w:szCs w:val="28"/>
        </w:rPr>
        <w:t xml:space="preserve">и другой спецтехники белорусского производства. </w:t>
      </w:r>
    </w:p>
    <w:p w:rsidR="00BA2159" w:rsidRDefault="009438C9" w:rsidP="00740C1C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A2159" w:rsidRPr="008C28C6">
        <w:rPr>
          <w:rFonts w:ascii="Times New Roman" w:hAnsi="Times New Roman" w:cs="Times New Roman"/>
          <w:b/>
          <w:sz w:val="28"/>
          <w:szCs w:val="28"/>
        </w:rPr>
        <w:t xml:space="preserve">В целях взаимовыгодного сотрудничества министром промышленности </w:t>
      </w:r>
      <w:r w:rsidR="004C271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A2159" w:rsidRPr="008C28C6">
        <w:rPr>
          <w:rFonts w:ascii="Times New Roman" w:hAnsi="Times New Roman" w:cs="Times New Roman"/>
          <w:b/>
          <w:sz w:val="28"/>
          <w:szCs w:val="28"/>
        </w:rPr>
        <w:t xml:space="preserve">и энергетики </w:t>
      </w:r>
      <w:r w:rsidR="006A0899" w:rsidRPr="008C28C6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</w:t>
      </w:r>
      <w:proofErr w:type="spellStart"/>
      <w:r w:rsidR="006A0899" w:rsidRPr="008C28C6">
        <w:rPr>
          <w:rFonts w:ascii="Times New Roman" w:hAnsi="Times New Roman" w:cs="Times New Roman"/>
          <w:b/>
          <w:sz w:val="28"/>
          <w:szCs w:val="28"/>
        </w:rPr>
        <w:t>Ш</w:t>
      </w:r>
      <w:r w:rsidR="00BA2159" w:rsidRPr="008C28C6">
        <w:rPr>
          <w:rFonts w:ascii="Times New Roman" w:hAnsi="Times New Roman" w:cs="Times New Roman"/>
          <w:b/>
          <w:sz w:val="28"/>
          <w:szCs w:val="28"/>
        </w:rPr>
        <w:t>аптукаевым</w:t>
      </w:r>
      <w:proofErr w:type="spellEnd"/>
      <w:r w:rsidR="00BA2159" w:rsidRPr="008C28C6">
        <w:rPr>
          <w:rFonts w:ascii="Times New Roman" w:hAnsi="Times New Roman" w:cs="Times New Roman"/>
          <w:b/>
          <w:sz w:val="28"/>
          <w:szCs w:val="28"/>
        </w:rPr>
        <w:t xml:space="preserve"> Р.Р.</w:t>
      </w:r>
      <w:r w:rsidR="00BA2159">
        <w:rPr>
          <w:rFonts w:ascii="Times New Roman" w:hAnsi="Times New Roman" w:cs="Times New Roman"/>
          <w:sz w:val="28"/>
          <w:szCs w:val="28"/>
        </w:rPr>
        <w:t xml:space="preserve">, осуществлен рабочий визит в Республику Беларусь, в ходе которого белорусской стороной </w:t>
      </w:r>
      <w:r w:rsidR="006A0899">
        <w:rPr>
          <w:rFonts w:ascii="Times New Roman" w:hAnsi="Times New Roman" w:cs="Times New Roman"/>
          <w:sz w:val="28"/>
          <w:szCs w:val="28"/>
        </w:rPr>
        <w:t xml:space="preserve">организовано посещение чеченской делегацией ЗАО «Атлант», ОАО «МЗКТ», ОАО «БЕЛАЗ», ОАО «АМКОДОР», ОАО «МАЗ», ОАО «МТЗ». Проведены переговоры </w:t>
      </w:r>
      <w:r w:rsidR="004C27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A0899">
        <w:rPr>
          <w:rFonts w:ascii="Times New Roman" w:hAnsi="Times New Roman" w:cs="Times New Roman"/>
          <w:sz w:val="28"/>
          <w:szCs w:val="28"/>
        </w:rPr>
        <w:t>в Министерстве промышлености Республики Беларусь.</w:t>
      </w:r>
    </w:p>
    <w:p w:rsidR="00377BEC" w:rsidRDefault="009438C9" w:rsidP="00740C1C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0899">
        <w:rPr>
          <w:rFonts w:ascii="Times New Roman" w:hAnsi="Times New Roman" w:cs="Times New Roman"/>
          <w:sz w:val="28"/>
          <w:szCs w:val="28"/>
        </w:rPr>
        <w:t xml:space="preserve">В период с 23 по 25 сентября 2020 года был запланирован визит белорусской делегации в г. Грозный, в рамках визита предполагалось обсуждение ряда вопросов, в том числе: </w:t>
      </w:r>
    </w:p>
    <w:p w:rsidR="006A0899" w:rsidRDefault="006A0899" w:rsidP="00740C1C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сборочного производства на территории Чеченской Республики;</w:t>
      </w:r>
    </w:p>
    <w:p w:rsidR="00377BEC" w:rsidRDefault="006A0899" w:rsidP="00740C1C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сборочного производства электротехнической </w:t>
      </w:r>
      <w:r w:rsidR="00FD11B8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11B8">
        <w:rPr>
          <w:rFonts w:ascii="Times New Roman" w:hAnsi="Times New Roman" w:cs="Times New Roman"/>
          <w:sz w:val="28"/>
          <w:szCs w:val="28"/>
        </w:rPr>
        <w:t>счётчиков</w:t>
      </w:r>
      <w:r>
        <w:rPr>
          <w:rFonts w:ascii="Times New Roman" w:hAnsi="Times New Roman" w:cs="Times New Roman"/>
          <w:sz w:val="28"/>
          <w:szCs w:val="28"/>
        </w:rPr>
        <w:t xml:space="preserve"> учета электроэнергии на базе ООО «Энергия-Плюс» и ООО «Грозненский завод </w:t>
      </w:r>
      <w:r w:rsidR="00FD11B8">
        <w:rPr>
          <w:rFonts w:ascii="Times New Roman" w:hAnsi="Times New Roman" w:cs="Times New Roman"/>
          <w:sz w:val="28"/>
          <w:szCs w:val="28"/>
        </w:rPr>
        <w:t xml:space="preserve">электрозащитного оборудования» - </w:t>
      </w:r>
      <w:r>
        <w:rPr>
          <w:rFonts w:ascii="Times New Roman" w:hAnsi="Times New Roman" w:cs="Times New Roman"/>
          <w:sz w:val="28"/>
          <w:szCs w:val="28"/>
        </w:rPr>
        <w:t>ОАО «МЭТЗ</w:t>
      </w:r>
      <w:r w:rsidR="00FD11B8">
        <w:rPr>
          <w:rFonts w:ascii="Times New Roman" w:hAnsi="Times New Roman" w:cs="Times New Roman"/>
          <w:sz w:val="28"/>
          <w:szCs w:val="28"/>
        </w:rPr>
        <w:t xml:space="preserve"> им. Козлова В.И. </w:t>
      </w:r>
    </w:p>
    <w:p w:rsidR="006A0899" w:rsidRDefault="009438C9" w:rsidP="00740C1C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11B8">
        <w:rPr>
          <w:rFonts w:ascii="Times New Roman" w:hAnsi="Times New Roman" w:cs="Times New Roman"/>
          <w:sz w:val="28"/>
          <w:szCs w:val="28"/>
        </w:rPr>
        <w:t xml:space="preserve">Однако в силу сложившихся обстоятельств с белорусской стороны, осуществление визита в Чеченскую Республику не представилось </w:t>
      </w:r>
      <w:proofErr w:type="gramStart"/>
      <w:r w:rsidR="00FD11B8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FD11B8">
        <w:rPr>
          <w:rFonts w:ascii="Times New Roman" w:hAnsi="Times New Roman" w:cs="Times New Roman"/>
          <w:sz w:val="28"/>
          <w:szCs w:val="28"/>
        </w:rPr>
        <w:t>.</w:t>
      </w:r>
    </w:p>
    <w:p w:rsidR="00FD11B8" w:rsidRDefault="00D81F93" w:rsidP="00740C1C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11B8">
        <w:rPr>
          <w:rFonts w:ascii="Times New Roman" w:hAnsi="Times New Roman" w:cs="Times New Roman"/>
          <w:sz w:val="28"/>
          <w:szCs w:val="28"/>
        </w:rPr>
        <w:t xml:space="preserve">10 февраля 2021 года проведена встреча в режиме видеоконференцсвязи </w:t>
      </w:r>
      <w:r w:rsidR="00377B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11B8">
        <w:rPr>
          <w:rFonts w:ascii="Times New Roman" w:hAnsi="Times New Roman" w:cs="Times New Roman"/>
          <w:sz w:val="28"/>
          <w:szCs w:val="28"/>
        </w:rPr>
        <w:t xml:space="preserve">с представителями Государственного военно-промышленного комплекса Республики Беларусь. В ходе рабочей встречи был обсужден ряд вопросов </w:t>
      </w:r>
      <w:r w:rsidR="004C27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D11B8">
        <w:rPr>
          <w:rFonts w:ascii="Times New Roman" w:hAnsi="Times New Roman" w:cs="Times New Roman"/>
          <w:sz w:val="28"/>
          <w:szCs w:val="28"/>
        </w:rPr>
        <w:t>в рамках взаимовыгодного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между</w:t>
      </w:r>
      <w:r w:rsidR="00FD11B8">
        <w:rPr>
          <w:rFonts w:ascii="Times New Roman" w:hAnsi="Times New Roman" w:cs="Times New Roman"/>
          <w:sz w:val="28"/>
          <w:szCs w:val="28"/>
        </w:rPr>
        <w:t xml:space="preserve"> Чеченской Рес</w:t>
      </w:r>
      <w:r w:rsidR="002012CA">
        <w:rPr>
          <w:rFonts w:ascii="Times New Roman" w:hAnsi="Times New Roman" w:cs="Times New Roman"/>
          <w:sz w:val="28"/>
          <w:szCs w:val="28"/>
        </w:rPr>
        <w:t>публик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01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12CA">
        <w:rPr>
          <w:rFonts w:ascii="Times New Roman" w:hAnsi="Times New Roman" w:cs="Times New Roman"/>
          <w:sz w:val="28"/>
          <w:szCs w:val="28"/>
        </w:rPr>
        <w:lastRenderedPageBreak/>
        <w:t>и Республик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012CA">
        <w:rPr>
          <w:rFonts w:ascii="Times New Roman" w:hAnsi="Times New Roman" w:cs="Times New Roman"/>
          <w:sz w:val="28"/>
          <w:szCs w:val="28"/>
        </w:rPr>
        <w:t xml:space="preserve"> Беларусь. П</w:t>
      </w:r>
      <w:r w:rsidR="00FD11B8">
        <w:rPr>
          <w:rFonts w:ascii="Times New Roman" w:hAnsi="Times New Roman" w:cs="Times New Roman"/>
          <w:sz w:val="28"/>
          <w:szCs w:val="28"/>
        </w:rPr>
        <w:t>о итогам встречи решено прораб</w:t>
      </w:r>
      <w:r w:rsidR="002012CA">
        <w:rPr>
          <w:rFonts w:ascii="Times New Roman" w:hAnsi="Times New Roman" w:cs="Times New Roman"/>
          <w:sz w:val="28"/>
          <w:szCs w:val="28"/>
        </w:rPr>
        <w:t>отать план мероприятий (дорожная карта</w:t>
      </w:r>
      <w:r w:rsidR="00FD11B8">
        <w:rPr>
          <w:rFonts w:ascii="Times New Roman" w:hAnsi="Times New Roman" w:cs="Times New Roman"/>
          <w:sz w:val="28"/>
          <w:szCs w:val="28"/>
        </w:rPr>
        <w:t xml:space="preserve">) по дальнейшему взаимодействию. </w:t>
      </w:r>
    </w:p>
    <w:p w:rsidR="00FD11B8" w:rsidRDefault="009438C9" w:rsidP="00740C1C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D11B8" w:rsidRPr="008C28C6">
        <w:rPr>
          <w:rFonts w:ascii="Times New Roman" w:hAnsi="Times New Roman" w:cs="Times New Roman"/>
          <w:b/>
          <w:sz w:val="28"/>
          <w:szCs w:val="28"/>
        </w:rPr>
        <w:t>Министерство транспорта и связи Чеченской Республики</w:t>
      </w:r>
      <w:r w:rsidR="00B7220E">
        <w:rPr>
          <w:rFonts w:ascii="Times New Roman" w:hAnsi="Times New Roman" w:cs="Times New Roman"/>
          <w:sz w:val="28"/>
          <w:szCs w:val="28"/>
        </w:rPr>
        <w:t xml:space="preserve"> при сотрудничестве с ОАО «МАЗ» в 2015 году приобрел 7 </w:t>
      </w:r>
      <w:proofErr w:type="spellStart"/>
      <w:r w:rsidR="00B7220E">
        <w:rPr>
          <w:rFonts w:ascii="Times New Roman" w:hAnsi="Times New Roman" w:cs="Times New Roman"/>
          <w:sz w:val="28"/>
          <w:szCs w:val="28"/>
        </w:rPr>
        <w:t>низкопольных</w:t>
      </w:r>
      <w:proofErr w:type="spellEnd"/>
      <w:r w:rsidR="00B7220E">
        <w:rPr>
          <w:rFonts w:ascii="Times New Roman" w:hAnsi="Times New Roman" w:cs="Times New Roman"/>
          <w:sz w:val="28"/>
          <w:szCs w:val="28"/>
        </w:rPr>
        <w:t xml:space="preserve"> автобусов марки «МАЗ», адаптированных для перевозки инвалидов. Также проводились встречи с руководством управляющей компании «БЕЛАВТОМАЗ» </w:t>
      </w:r>
      <w:r w:rsidR="00D81F9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7220E">
        <w:rPr>
          <w:rFonts w:ascii="Times New Roman" w:hAnsi="Times New Roman" w:cs="Times New Roman"/>
          <w:sz w:val="28"/>
          <w:szCs w:val="28"/>
        </w:rPr>
        <w:t xml:space="preserve">по приобретению автотранспортных средств. В данное время </w:t>
      </w:r>
      <w:r w:rsidR="002F028E">
        <w:rPr>
          <w:rFonts w:ascii="Times New Roman" w:hAnsi="Times New Roman" w:cs="Times New Roman"/>
          <w:sz w:val="28"/>
          <w:szCs w:val="28"/>
        </w:rPr>
        <w:t>обсуждается вопрос открытия сервисного центра для технического обслуживания автобусов марки «МАЗ</w:t>
      </w:r>
      <w:r w:rsidR="00377BEC">
        <w:rPr>
          <w:rFonts w:ascii="Times New Roman" w:hAnsi="Times New Roman" w:cs="Times New Roman"/>
          <w:sz w:val="28"/>
          <w:szCs w:val="28"/>
        </w:rPr>
        <w:t xml:space="preserve">», </w:t>
      </w:r>
      <w:r w:rsidR="002F028E">
        <w:rPr>
          <w:rFonts w:ascii="Times New Roman" w:hAnsi="Times New Roman" w:cs="Times New Roman"/>
          <w:sz w:val="28"/>
          <w:szCs w:val="28"/>
        </w:rPr>
        <w:t>с перспективой приобретения в дальнейшем автобусов городского исполнения, что позволит удешевить обслуживание автотехники МАЗ, а также способствовать увеличению продаж белорусской техники в нашем регионе.</w:t>
      </w:r>
    </w:p>
    <w:p w:rsidR="002012CA" w:rsidRDefault="002012CA" w:rsidP="00740C1C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38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целях развития и укрепления международных и культурных связей между Чеченской Республикой и Республикой Беларусь Министерством культуры Чеченской Республики регулярно направляются в органы власти сфе</w:t>
      </w:r>
      <w:r w:rsidR="00BA2F04">
        <w:rPr>
          <w:rFonts w:ascii="Times New Roman" w:hAnsi="Times New Roman" w:cs="Times New Roman"/>
          <w:sz w:val="28"/>
          <w:szCs w:val="28"/>
        </w:rPr>
        <w:t>ры культуры Республики</w:t>
      </w:r>
      <w:r w:rsidR="009C4431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BA2F04">
        <w:rPr>
          <w:rFonts w:ascii="Times New Roman" w:hAnsi="Times New Roman" w:cs="Times New Roman"/>
          <w:sz w:val="28"/>
          <w:szCs w:val="28"/>
        </w:rPr>
        <w:t xml:space="preserve"> приглашения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ежегодном Международном фестивале-конкурсе сольного танца имени народного артиста СССР Махмуда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Эсамбаева</w:t>
      </w:r>
      <w:proofErr w:type="spellEnd"/>
      <w:r w:rsidR="003E482E">
        <w:rPr>
          <w:rFonts w:ascii="Times New Roman" w:hAnsi="Times New Roman" w:cs="Times New Roman"/>
          <w:sz w:val="28"/>
          <w:szCs w:val="28"/>
        </w:rPr>
        <w:t>. Пр</w:t>
      </w:r>
      <w:r>
        <w:rPr>
          <w:rFonts w:ascii="Times New Roman" w:hAnsi="Times New Roman" w:cs="Times New Roman"/>
          <w:sz w:val="28"/>
          <w:szCs w:val="28"/>
        </w:rPr>
        <w:t xml:space="preserve">едставители Республики Беларусь принимали участие в </w:t>
      </w:r>
      <w:r w:rsidR="003E48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482E">
        <w:rPr>
          <w:rFonts w:ascii="Times New Roman" w:hAnsi="Times New Roman" w:cs="Times New Roman"/>
          <w:sz w:val="28"/>
          <w:szCs w:val="28"/>
        </w:rPr>
        <w:t>II Конкурсе, прошедшем в октябре 2015 года, а также</w:t>
      </w:r>
      <w:r w:rsidR="00D81F93">
        <w:rPr>
          <w:rFonts w:ascii="Times New Roman" w:hAnsi="Times New Roman" w:cs="Times New Roman"/>
          <w:sz w:val="28"/>
          <w:szCs w:val="28"/>
        </w:rPr>
        <w:t xml:space="preserve"> в</w:t>
      </w:r>
      <w:r w:rsidR="003E482E">
        <w:rPr>
          <w:rFonts w:ascii="Times New Roman" w:hAnsi="Times New Roman" w:cs="Times New Roman"/>
          <w:sz w:val="28"/>
          <w:szCs w:val="28"/>
        </w:rPr>
        <w:t xml:space="preserve"> гала-концерте церемонии открытия юбилейного Конкурса, который проходил в октябре 2018 года. Профессор Белорусской государственной академии музыки, Народный артист СССР В.Н. Елизарьев неоднократно приглашался в республику для участия в работе жюри Конкурса.</w:t>
      </w:r>
    </w:p>
    <w:p w:rsidR="003E482E" w:rsidRDefault="003E482E" w:rsidP="00740C1C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38C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апреле 2019 года Государственный ансамбль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принимал участие в праздничных мероприятиях, посвящённых 1000-летию города Брест.</w:t>
      </w:r>
    </w:p>
    <w:p w:rsidR="003E482E" w:rsidRDefault="003E482E" w:rsidP="00740C1C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82E">
        <w:rPr>
          <w:rFonts w:ascii="Times New Roman" w:hAnsi="Times New Roman" w:cs="Times New Roman"/>
          <w:b/>
          <w:sz w:val="28"/>
          <w:szCs w:val="28"/>
        </w:rPr>
        <w:t>Предложения по сотрудничеству в области культуры между Чечен</w:t>
      </w:r>
      <w:r w:rsidR="004508BE">
        <w:rPr>
          <w:rFonts w:ascii="Times New Roman" w:hAnsi="Times New Roman" w:cs="Times New Roman"/>
          <w:b/>
          <w:sz w:val="28"/>
          <w:szCs w:val="28"/>
        </w:rPr>
        <w:t>ской Р</w:t>
      </w:r>
      <w:r w:rsidRPr="003E482E">
        <w:rPr>
          <w:rFonts w:ascii="Times New Roman" w:hAnsi="Times New Roman" w:cs="Times New Roman"/>
          <w:b/>
          <w:sz w:val="28"/>
          <w:szCs w:val="28"/>
        </w:rPr>
        <w:t>еспубликой и Республикой Беларусь</w:t>
      </w:r>
    </w:p>
    <w:p w:rsidR="00D279CF" w:rsidRDefault="00EE25FC" w:rsidP="00740C1C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508BE">
        <w:rPr>
          <w:rFonts w:ascii="Times New Roman" w:hAnsi="Times New Roman" w:cs="Times New Roman"/>
          <w:sz w:val="28"/>
          <w:szCs w:val="28"/>
        </w:rPr>
        <w:t>Проведение обменных Д</w:t>
      </w:r>
      <w:r w:rsidR="003E482E" w:rsidRPr="000A2CFD">
        <w:rPr>
          <w:rFonts w:ascii="Times New Roman" w:hAnsi="Times New Roman" w:cs="Times New Roman"/>
          <w:sz w:val="28"/>
          <w:szCs w:val="28"/>
        </w:rPr>
        <w:t xml:space="preserve">ней культуры, </w:t>
      </w:r>
      <w:r w:rsidR="000A2CFD" w:rsidRPr="000A2CFD">
        <w:rPr>
          <w:rFonts w:ascii="Times New Roman" w:hAnsi="Times New Roman" w:cs="Times New Roman"/>
          <w:sz w:val="28"/>
          <w:szCs w:val="28"/>
        </w:rPr>
        <w:t>обменных</w:t>
      </w:r>
      <w:r w:rsidR="003E482E" w:rsidRPr="000A2CFD">
        <w:rPr>
          <w:rFonts w:ascii="Times New Roman" w:hAnsi="Times New Roman" w:cs="Times New Roman"/>
          <w:sz w:val="28"/>
          <w:szCs w:val="28"/>
        </w:rPr>
        <w:t xml:space="preserve"> гастролей профессиональных </w:t>
      </w:r>
      <w:r w:rsidR="004508BE">
        <w:rPr>
          <w:rFonts w:ascii="Times New Roman" w:hAnsi="Times New Roman" w:cs="Times New Roman"/>
          <w:sz w:val="28"/>
          <w:szCs w:val="28"/>
        </w:rPr>
        <w:t>театров, совместных Концертов Д</w:t>
      </w:r>
      <w:r w:rsidR="000A2CFD">
        <w:rPr>
          <w:rFonts w:ascii="Times New Roman" w:hAnsi="Times New Roman" w:cs="Times New Roman"/>
          <w:sz w:val="28"/>
          <w:szCs w:val="28"/>
        </w:rPr>
        <w:t xml:space="preserve">ружбы хореографических коллективов </w:t>
      </w:r>
      <w:r w:rsidR="004C27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A2CFD">
        <w:rPr>
          <w:rFonts w:ascii="Times New Roman" w:hAnsi="Times New Roman" w:cs="Times New Roman"/>
          <w:sz w:val="28"/>
          <w:szCs w:val="28"/>
        </w:rPr>
        <w:t>и мастеров искусства;</w:t>
      </w:r>
    </w:p>
    <w:p w:rsidR="000A2CFD" w:rsidRDefault="00EE25FC" w:rsidP="00740C1C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CFD">
        <w:rPr>
          <w:rFonts w:ascii="Times New Roman" w:hAnsi="Times New Roman" w:cs="Times New Roman"/>
          <w:sz w:val="28"/>
          <w:szCs w:val="28"/>
        </w:rPr>
        <w:t xml:space="preserve">Организация стажировок </w:t>
      </w:r>
      <w:r w:rsidR="004508BE">
        <w:rPr>
          <w:rFonts w:ascii="Times New Roman" w:hAnsi="Times New Roman" w:cs="Times New Roman"/>
          <w:sz w:val="28"/>
          <w:szCs w:val="28"/>
        </w:rPr>
        <w:t>специалистов театров Чеченской Р</w:t>
      </w:r>
      <w:r w:rsidR="000A2CFD">
        <w:rPr>
          <w:rFonts w:ascii="Times New Roman" w:hAnsi="Times New Roman" w:cs="Times New Roman"/>
          <w:sz w:val="28"/>
          <w:szCs w:val="28"/>
        </w:rPr>
        <w:t>еспублики (</w:t>
      </w:r>
      <w:proofErr w:type="spellStart"/>
      <w:r w:rsidR="000A2CFD">
        <w:rPr>
          <w:rFonts w:ascii="Times New Roman" w:hAnsi="Times New Roman" w:cs="Times New Roman"/>
          <w:sz w:val="28"/>
          <w:szCs w:val="28"/>
        </w:rPr>
        <w:t>завлиты</w:t>
      </w:r>
      <w:proofErr w:type="spellEnd"/>
      <w:r w:rsidR="000A2CFD">
        <w:rPr>
          <w:rFonts w:ascii="Times New Roman" w:hAnsi="Times New Roman" w:cs="Times New Roman"/>
          <w:sz w:val="28"/>
          <w:szCs w:val="28"/>
        </w:rPr>
        <w:t xml:space="preserve">, звукорежиссеры, осветители, монтировщики и </w:t>
      </w:r>
      <w:proofErr w:type="spellStart"/>
      <w:r w:rsidR="000A2CF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0A2CFD">
        <w:rPr>
          <w:rFonts w:ascii="Times New Roman" w:hAnsi="Times New Roman" w:cs="Times New Roman"/>
          <w:sz w:val="28"/>
          <w:szCs w:val="28"/>
        </w:rPr>
        <w:t>) на базе государственных театров Республики Беларусь, обменных выставок художников Республики Беларусь и Чеченской Республики;</w:t>
      </w:r>
    </w:p>
    <w:p w:rsidR="00B93B0A" w:rsidRDefault="00EE25FC" w:rsidP="00740C1C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B0A">
        <w:rPr>
          <w:rFonts w:ascii="Times New Roman" w:hAnsi="Times New Roman" w:cs="Times New Roman"/>
          <w:sz w:val="28"/>
          <w:szCs w:val="28"/>
        </w:rPr>
        <w:t>Проведение встреч-семинаров по обмену опытом преподавательского состава школ дополнительного образования, Министерства культуры Чеченской Республики и Министерства культуры Республики Беларусь;</w:t>
      </w:r>
    </w:p>
    <w:p w:rsidR="00B93B0A" w:rsidRDefault="00EE25FC" w:rsidP="00740C1C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B0A">
        <w:rPr>
          <w:rFonts w:ascii="Times New Roman" w:hAnsi="Times New Roman" w:cs="Times New Roman"/>
          <w:sz w:val="28"/>
          <w:szCs w:val="28"/>
        </w:rPr>
        <w:t>Сотрудничество по обмену опытом библиотечных работников, а также обмен издаваемыми методико-библиографическими пособиями между региональными библиотеками.</w:t>
      </w:r>
    </w:p>
    <w:p w:rsidR="00734F66" w:rsidRPr="00734F66" w:rsidRDefault="009438C9" w:rsidP="00740C1C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734F66" w:rsidRPr="00734F66">
        <w:rPr>
          <w:rFonts w:ascii="Times New Roman" w:hAnsi="Times New Roman" w:cs="Times New Roman"/>
          <w:b/>
          <w:sz w:val="28"/>
          <w:szCs w:val="28"/>
        </w:rPr>
        <w:t>План мероприятий по налаживанию и укреплению сотрудничества между Республикой Беларусь и Чеченской Республикой в сфере туризма</w:t>
      </w:r>
    </w:p>
    <w:p w:rsidR="000A2CFD" w:rsidRDefault="006824B5" w:rsidP="00740C1C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34F66">
        <w:rPr>
          <w:rFonts w:ascii="Times New Roman" w:hAnsi="Times New Roman" w:cs="Times New Roman"/>
          <w:sz w:val="28"/>
          <w:szCs w:val="28"/>
        </w:rPr>
        <w:t xml:space="preserve">боюдное размещение и распространение информации о Республиках </w:t>
      </w:r>
      <w:r w:rsidR="004C271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34F66">
        <w:rPr>
          <w:rFonts w:ascii="Times New Roman" w:hAnsi="Times New Roman" w:cs="Times New Roman"/>
          <w:sz w:val="28"/>
          <w:szCs w:val="28"/>
        </w:rPr>
        <w:t>и туристских направлениях через ТИЦ, а также на интернет ресурсах –</w:t>
      </w:r>
      <w:r w:rsidR="00EE25FC">
        <w:rPr>
          <w:rFonts w:ascii="Times New Roman" w:hAnsi="Times New Roman" w:cs="Times New Roman"/>
          <w:sz w:val="28"/>
          <w:szCs w:val="28"/>
        </w:rPr>
        <w:t xml:space="preserve"> 2022</w:t>
      </w:r>
      <w:r w:rsidR="00734F66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34F66" w:rsidRPr="006824B5" w:rsidRDefault="006824B5" w:rsidP="00740C1C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34F66">
        <w:rPr>
          <w:rFonts w:ascii="Times New Roman" w:hAnsi="Times New Roman" w:cs="Times New Roman"/>
          <w:sz w:val="28"/>
          <w:szCs w:val="28"/>
        </w:rPr>
        <w:t xml:space="preserve">рганизация рекламных туров для </w:t>
      </w:r>
      <w:r>
        <w:rPr>
          <w:rFonts w:ascii="Times New Roman" w:hAnsi="Times New Roman" w:cs="Times New Roman"/>
          <w:sz w:val="28"/>
          <w:szCs w:val="28"/>
        </w:rPr>
        <w:t>туроператоров</w:t>
      </w:r>
      <w:r w:rsidR="00734F6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турагентств</w:t>
      </w:r>
      <w:r w:rsidR="00734F66">
        <w:rPr>
          <w:rFonts w:ascii="Times New Roman" w:hAnsi="Times New Roman" w:cs="Times New Roman"/>
          <w:sz w:val="28"/>
          <w:szCs w:val="28"/>
        </w:rPr>
        <w:t xml:space="preserve"> Республики Беларусь по территории Чеченской Республики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34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24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24B5">
        <w:rPr>
          <w:rFonts w:ascii="Times New Roman" w:hAnsi="Times New Roman" w:cs="Times New Roman"/>
          <w:sz w:val="28"/>
          <w:szCs w:val="28"/>
        </w:rPr>
        <w:t xml:space="preserve"> квартал 2022 год</w:t>
      </w:r>
      <w:r w:rsidR="00EE25FC">
        <w:rPr>
          <w:rFonts w:ascii="Times New Roman" w:hAnsi="Times New Roman" w:cs="Times New Roman"/>
          <w:sz w:val="28"/>
          <w:szCs w:val="28"/>
        </w:rPr>
        <w:t>а</w:t>
      </w:r>
      <w:r w:rsidRPr="006824B5">
        <w:rPr>
          <w:rFonts w:ascii="Times New Roman" w:hAnsi="Times New Roman" w:cs="Times New Roman"/>
          <w:sz w:val="28"/>
          <w:szCs w:val="28"/>
        </w:rPr>
        <w:t>;</w:t>
      </w:r>
    </w:p>
    <w:p w:rsidR="006824B5" w:rsidRDefault="006824B5" w:rsidP="00740C1C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приглашения об участии в Международном фестивале туризма </w:t>
      </w:r>
      <w:r w:rsidR="004C271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 активного отдыха «шашлык-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машлык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Министерстве спорта и туризма Республики Беларусь – апрель</w:t>
      </w:r>
      <w:r w:rsidR="00740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год;</w:t>
      </w:r>
    </w:p>
    <w:p w:rsidR="006824B5" w:rsidRPr="00EE25FC" w:rsidRDefault="006824B5" w:rsidP="00740C1C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соглашения (договор</w:t>
      </w:r>
      <w:r w:rsidR="00BA2F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между национальным туроператором Чеченской </w:t>
      </w:r>
      <w:r w:rsidR="00EE25FC">
        <w:rPr>
          <w:rFonts w:ascii="Times New Roman" w:hAnsi="Times New Roman" w:cs="Times New Roman"/>
          <w:sz w:val="28"/>
          <w:szCs w:val="28"/>
        </w:rPr>
        <w:t>Республики «</w:t>
      </w:r>
      <w:r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Pr="006824B5">
        <w:rPr>
          <w:rFonts w:ascii="Times New Roman" w:hAnsi="Times New Roman" w:cs="Times New Roman"/>
          <w:sz w:val="28"/>
          <w:szCs w:val="28"/>
        </w:rPr>
        <w:t xml:space="preserve"> </w:t>
      </w:r>
      <w:r w:rsidR="00EE25FC">
        <w:rPr>
          <w:rFonts w:ascii="Times New Roman" w:hAnsi="Times New Roman" w:cs="Times New Roman"/>
          <w:sz w:val="28"/>
          <w:szCs w:val="28"/>
          <w:lang w:val="en-US"/>
        </w:rPr>
        <w:t>Chechnya</w:t>
      </w:r>
      <w:r w:rsidR="00EE25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официальным </w:t>
      </w:r>
      <w:r w:rsidR="00EE25FC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5FC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«Национальное </w:t>
      </w:r>
      <w:r w:rsidR="00EE25FC">
        <w:rPr>
          <w:rFonts w:ascii="Times New Roman" w:hAnsi="Times New Roman" w:cs="Times New Roman"/>
          <w:sz w:val="28"/>
          <w:szCs w:val="28"/>
        </w:rPr>
        <w:t>агентство по туризму 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="00EE2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Беларусь</w:t>
      </w:r>
      <w:r w:rsidR="00EE25FC">
        <w:rPr>
          <w:rFonts w:ascii="Times New Roman" w:hAnsi="Times New Roman" w:cs="Times New Roman"/>
          <w:sz w:val="28"/>
          <w:szCs w:val="28"/>
        </w:rPr>
        <w:t xml:space="preserve">»,                </w:t>
      </w:r>
      <w:r>
        <w:rPr>
          <w:rFonts w:ascii="Times New Roman" w:hAnsi="Times New Roman" w:cs="Times New Roman"/>
          <w:sz w:val="28"/>
          <w:szCs w:val="28"/>
        </w:rPr>
        <w:t xml:space="preserve">в рамках которого обе стороны обязуются предоставлять скидки на свои туристские услуги (трансфер, </w:t>
      </w:r>
      <w:r w:rsidR="00EE25FC">
        <w:rPr>
          <w:rFonts w:ascii="Times New Roman" w:hAnsi="Times New Roman" w:cs="Times New Roman"/>
          <w:sz w:val="28"/>
          <w:szCs w:val="28"/>
        </w:rPr>
        <w:t>проживание, питание, услуги гида и т.д.).</w:t>
      </w:r>
    </w:p>
    <w:p w:rsidR="000A2CFD" w:rsidRPr="00D279CF" w:rsidRDefault="000A2CFD" w:rsidP="00740C1C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A2CFD" w:rsidRPr="00D279CF" w:rsidSect="00652185">
      <w:pgSz w:w="11906" w:h="16838"/>
      <w:pgMar w:top="709" w:right="70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5BC1"/>
    <w:rsid w:val="00002E9B"/>
    <w:rsid w:val="0004515F"/>
    <w:rsid w:val="000563BB"/>
    <w:rsid w:val="00066114"/>
    <w:rsid w:val="00074E90"/>
    <w:rsid w:val="00097557"/>
    <w:rsid w:val="00097EC2"/>
    <w:rsid w:val="000A2CFD"/>
    <w:rsid w:val="000D0E2A"/>
    <w:rsid w:val="000E638C"/>
    <w:rsid w:val="001376E8"/>
    <w:rsid w:val="0014246C"/>
    <w:rsid w:val="00147946"/>
    <w:rsid w:val="00180147"/>
    <w:rsid w:val="00194259"/>
    <w:rsid w:val="001A54FE"/>
    <w:rsid w:val="001B0199"/>
    <w:rsid w:val="001B131A"/>
    <w:rsid w:val="001E213F"/>
    <w:rsid w:val="001F11D6"/>
    <w:rsid w:val="002012CA"/>
    <w:rsid w:val="00212A99"/>
    <w:rsid w:val="00223FEE"/>
    <w:rsid w:val="00281A58"/>
    <w:rsid w:val="00284C22"/>
    <w:rsid w:val="00293448"/>
    <w:rsid w:val="002C16C8"/>
    <w:rsid w:val="002D19AE"/>
    <w:rsid w:val="002F028E"/>
    <w:rsid w:val="00336CC4"/>
    <w:rsid w:val="00350F3D"/>
    <w:rsid w:val="00377BEC"/>
    <w:rsid w:val="003A74D0"/>
    <w:rsid w:val="003E2C30"/>
    <w:rsid w:val="003E3597"/>
    <w:rsid w:val="003E482E"/>
    <w:rsid w:val="003F0FFA"/>
    <w:rsid w:val="00430F21"/>
    <w:rsid w:val="004432FC"/>
    <w:rsid w:val="004508BE"/>
    <w:rsid w:val="0046044F"/>
    <w:rsid w:val="004658A5"/>
    <w:rsid w:val="00485CA4"/>
    <w:rsid w:val="0049665F"/>
    <w:rsid w:val="004A4B1B"/>
    <w:rsid w:val="004C2711"/>
    <w:rsid w:val="004C7F2C"/>
    <w:rsid w:val="004E6A18"/>
    <w:rsid w:val="004F4F9D"/>
    <w:rsid w:val="00534BA7"/>
    <w:rsid w:val="00552126"/>
    <w:rsid w:val="005703D3"/>
    <w:rsid w:val="00571AB5"/>
    <w:rsid w:val="00586228"/>
    <w:rsid w:val="00592453"/>
    <w:rsid w:val="005B56C6"/>
    <w:rsid w:val="005D279F"/>
    <w:rsid w:val="006318FA"/>
    <w:rsid w:val="00652185"/>
    <w:rsid w:val="006824B5"/>
    <w:rsid w:val="006A0899"/>
    <w:rsid w:val="006A6F2C"/>
    <w:rsid w:val="006E16EA"/>
    <w:rsid w:val="006E1D7B"/>
    <w:rsid w:val="00703C32"/>
    <w:rsid w:val="00734F66"/>
    <w:rsid w:val="00740C1C"/>
    <w:rsid w:val="00746B31"/>
    <w:rsid w:val="00746C79"/>
    <w:rsid w:val="00752770"/>
    <w:rsid w:val="00760EF7"/>
    <w:rsid w:val="00772B9C"/>
    <w:rsid w:val="00784627"/>
    <w:rsid w:val="00786B32"/>
    <w:rsid w:val="007A125A"/>
    <w:rsid w:val="007B1D8C"/>
    <w:rsid w:val="007B76D4"/>
    <w:rsid w:val="007C13ED"/>
    <w:rsid w:val="007C7C9D"/>
    <w:rsid w:val="007D0982"/>
    <w:rsid w:val="007D6802"/>
    <w:rsid w:val="007F55EE"/>
    <w:rsid w:val="00815C95"/>
    <w:rsid w:val="008314CD"/>
    <w:rsid w:val="008329BA"/>
    <w:rsid w:val="008336FA"/>
    <w:rsid w:val="008404DB"/>
    <w:rsid w:val="00845C68"/>
    <w:rsid w:val="008B3118"/>
    <w:rsid w:val="008C28C6"/>
    <w:rsid w:val="008E0FFB"/>
    <w:rsid w:val="008F2AB4"/>
    <w:rsid w:val="008F305E"/>
    <w:rsid w:val="00915F73"/>
    <w:rsid w:val="00922275"/>
    <w:rsid w:val="00942E16"/>
    <w:rsid w:val="009438C9"/>
    <w:rsid w:val="0095544F"/>
    <w:rsid w:val="009608F8"/>
    <w:rsid w:val="00961C49"/>
    <w:rsid w:val="00963EA4"/>
    <w:rsid w:val="0099057E"/>
    <w:rsid w:val="009B0C3A"/>
    <w:rsid w:val="009B29F6"/>
    <w:rsid w:val="009C4431"/>
    <w:rsid w:val="009E7A7F"/>
    <w:rsid w:val="009F7EE3"/>
    <w:rsid w:val="00A02C77"/>
    <w:rsid w:val="00A106E8"/>
    <w:rsid w:val="00A139C7"/>
    <w:rsid w:val="00A15AF3"/>
    <w:rsid w:val="00A27C57"/>
    <w:rsid w:val="00A56B64"/>
    <w:rsid w:val="00A609F4"/>
    <w:rsid w:val="00AA3F75"/>
    <w:rsid w:val="00AD3D8A"/>
    <w:rsid w:val="00AD72F6"/>
    <w:rsid w:val="00AE4785"/>
    <w:rsid w:val="00AE4B2E"/>
    <w:rsid w:val="00B078F3"/>
    <w:rsid w:val="00B136ED"/>
    <w:rsid w:val="00B14078"/>
    <w:rsid w:val="00B14E31"/>
    <w:rsid w:val="00B20077"/>
    <w:rsid w:val="00B207A8"/>
    <w:rsid w:val="00B53406"/>
    <w:rsid w:val="00B7220E"/>
    <w:rsid w:val="00B93B0A"/>
    <w:rsid w:val="00BA2159"/>
    <w:rsid w:val="00BA2F04"/>
    <w:rsid w:val="00BC5E15"/>
    <w:rsid w:val="00BD2D48"/>
    <w:rsid w:val="00C274D3"/>
    <w:rsid w:val="00C27A39"/>
    <w:rsid w:val="00C27BF6"/>
    <w:rsid w:val="00C31558"/>
    <w:rsid w:val="00C4672A"/>
    <w:rsid w:val="00C81C75"/>
    <w:rsid w:val="00C9089D"/>
    <w:rsid w:val="00CD1D7F"/>
    <w:rsid w:val="00CD5462"/>
    <w:rsid w:val="00CE2D46"/>
    <w:rsid w:val="00CF558A"/>
    <w:rsid w:val="00D279CF"/>
    <w:rsid w:val="00D81F93"/>
    <w:rsid w:val="00DA5BC1"/>
    <w:rsid w:val="00DB0E4C"/>
    <w:rsid w:val="00DC7AFD"/>
    <w:rsid w:val="00DD3676"/>
    <w:rsid w:val="00E037D3"/>
    <w:rsid w:val="00E078D2"/>
    <w:rsid w:val="00E22F8C"/>
    <w:rsid w:val="00E3524F"/>
    <w:rsid w:val="00E40064"/>
    <w:rsid w:val="00E456DD"/>
    <w:rsid w:val="00E5609E"/>
    <w:rsid w:val="00E60002"/>
    <w:rsid w:val="00E62384"/>
    <w:rsid w:val="00E67534"/>
    <w:rsid w:val="00E75EE1"/>
    <w:rsid w:val="00E92605"/>
    <w:rsid w:val="00E95D3E"/>
    <w:rsid w:val="00EA587E"/>
    <w:rsid w:val="00ED723E"/>
    <w:rsid w:val="00EE25FC"/>
    <w:rsid w:val="00EE7DEE"/>
    <w:rsid w:val="00EF1FD2"/>
    <w:rsid w:val="00F13EBF"/>
    <w:rsid w:val="00F5385A"/>
    <w:rsid w:val="00F56D61"/>
    <w:rsid w:val="00F94C12"/>
    <w:rsid w:val="00FD11B8"/>
    <w:rsid w:val="00FD11FA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6E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6C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B0C3A"/>
    <w:rPr>
      <w:color w:val="0563C1" w:themeColor="hyperlink"/>
      <w:u w:val="single"/>
    </w:rPr>
  </w:style>
  <w:style w:type="paragraph" w:customStyle="1" w:styleId="governorbiographyinfo">
    <w:name w:val="governor_biography_info"/>
    <w:basedOn w:val="a"/>
    <w:rsid w:val="009B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9B0C3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F8EA-A46C-4BD5-899D-7460F2EA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5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</dc:creator>
  <cp:keywords/>
  <dc:description/>
  <cp:lastModifiedBy>110134-0984</cp:lastModifiedBy>
  <cp:revision>148</cp:revision>
  <cp:lastPrinted>2021-10-27T14:12:00Z</cp:lastPrinted>
  <dcterms:created xsi:type="dcterms:W3CDTF">2020-07-14T11:20:00Z</dcterms:created>
  <dcterms:modified xsi:type="dcterms:W3CDTF">2022-04-18T10:37:00Z</dcterms:modified>
</cp:coreProperties>
</file>