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30" w:rsidRPr="00E72291" w:rsidRDefault="00CE1630" w:rsidP="00CE1630">
      <w:pPr>
        <w:pStyle w:val="a9"/>
        <w:jc w:val="center"/>
        <w:rPr>
          <w:rFonts w:ascii="Times New Roman" w:hAnsi="Times New Roman"/>
          <w:b/>
          <w:color w:val="auto"/>
        </w:rPr>
      </w:pPr>
      <w:r w:rsidRPr="00E72291">
        <w:rPr>
          <w:rFonts w:ascii="Times New Roman" w:hAnsi="Times New Roman"/>
          <w:b/>
          <w:color w:val="auto"/>
        </w:rPr>
        <w:t>Информационно-аналитическая справка</w:t>
      </w:r>
    </w:p>
    <w:p w:rsidR="00CD2C52" w:rsidRPr="00E72291" w:rsidRDefault="00CE1630" w:rsidP="00CE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91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A824D0" w:rsidRPr="00E72291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Pr="00E72291">
        <w:rPr>
          <w:rFonts w:ascii="Times New Roman" w:hAnsi="Times New Roman" w:cs="Times New Roman"/>
          <w:b/>
          <w:sz w:val="28"/>
          <w:szCs w:val="28"/>
        </w:rPr>
        <w:t xml:space="preserve"> Чеченской Республики по туризму </w:t>
      </w:r>
    </w:p>
    <w:p w:rsidR="00CE1630" w:rsidRPr="00E72291" w:rsidRDefault="009D234E" w:rsidP="00CD2C5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 итогам</w:t>
      </w:r>
      <w:r w:rsidR="0033746E" w:rsidRPr="00E722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2019</w:t>
      </w:r>
      <w:r w:rsidR="0093257B" w:rsidRPr="00E722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</w:p>
    <w:p w:rsidR="008C1063" w:rsidRPr="00E72291" w:rsidRDefault="008C1063" w:rsidP="008C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BF" w:rsidRPr="00E72291" w:rsidRDefault="00421F3E" w:rsidP="003177BF">
      <w:pPr>
        <w:pStyle w:val="a3"/>
        <w:numPr>
          <w:ilvl w:val="0"/>
          <w:numId w:val="7"/>
        </w:numPr>
        <w:tabs>
          <w:tab w:val="left" w:pos="284"/>
          <w:tab w:val="left" w:pos="720"/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</w:rPr>
      </w:pPr>
      <w:r w:rsidRPr="00E72291">
        <w:rPr>
          <w:rFonts w:ascii="Times New Roman" w:eastAsia="Calibri" w:hAnsi="Times New Roman" w:cs="Times New Roman"/>
          <w:b/>
          <w:i/>
          <w:sz w:val="28"/>
        </w:rPr>
        <w:t>Количество организаций</w:t>
      </w:r>
    </w:p>
    <w:p w:rsidR="00F50AA2" w:rsidRPr="00E72291" w:rsidRDefault="00F50AA2" w:rsidP="00C306D9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E72291">
        <w:rPr>
          <w:bCs/>
          <w:iCs/>
          <w:color w:val="auto"/>
          <w:sz w:val="28"/>
          <w:szCs w:val="28"/>
        </w:rPr>
        <w:t>Министерство Чеченской Республики по туризму</w:t>
      </w:r>
      <w:r w:rsidRPr="00E72291">
        <w:rPr>
          <w:color w:val="auto"/>
          <w:sz w:val="28"/>
          <w:szCs w:val="28"/>
        </w:rPr>
        <w:t xml:space="preserve"> (далее – Министерство) имеет 2 подведомственные организации: </w:t>
      </w:r>
    </w:p>
    <w:p w:rsidR="00F50AA2" w:rsidRPr="00E72291" w:rsidRDefault="00007A33" w:rsidP="00C306D9">
      <w:pPr>
        <w:tabs>
          <w:tab w:val="left" w:pos="284"/>
          <w:tab w:val="left" w:pos="720"/>
          <w:tab w:val="left" w:pos="384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C1C16" w:rsidRPr="00E7229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50AA2" w:rsidRPr="00E72291">
        <w:rPr>
          <w:rFonts w:ascii="Times New Roman" w:eastAsia="Calibri" w:hAnsi="Times New Roman" w:cs="Times New Roman"/>
          <w:sz w:val="28"/>
          <w:szCs w:val="28"/>
        </w:rPr>
        <w:t>ГУП по туризму и экскурсиям «Тур-Экс» (далее - ГУП);</w:t>
      </w:r>
    </w:p>
    <w:p w:rsidR="003177BF" w:rsidRPr="00E72291" w:rsidRDefault="00007A33" w:rsidP="00C306D9">
      <w:pPr>
        <w:tabs>
          <w:tab w:val="left" w:pos="284"/>
          <w:tab w:val="left" w:pos="720"/>
          <w:tab w:val="left" w:pos="38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C1C16" w:rsidRPr="00E722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0AA2" w:rsidRPr="00E72291">
        <w:rPr>
          <w:rFonts w:ascii="Times New Roman" w:eastAsia="Times New Roman" w:hAnsi="Times New Roman" w:cs="Times New Roman"/>
          <w:sz w:val="28"/>
          <w:szCs w:val="28"/>
        </w:rPr>
        <w:t>ГКУ «Управление по обеспечению деятельности Министерства Чеченской Республики по туризму» (далее – ГКУ).</w:t>
      </w:r>
    </w:p>
    <w:p w:rsidR="006C1C16" w:rsidRPr="00E72291" w:rsidRDefault="006C1C16" w:rsidP="006C1C16">
      <w:pPr>
        <w:tabs>
          <w:tab w:val="left" w:pos="284"/>
          <w:tab w:val="left" w:pos="720"/>
          <w:tab w:val="left" w:pos="38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7BF" w:rsidRPr="00E72291" w:rsidRDefault="004B3DC9" w:rsidP="003177BF">
      <w:pPr>
        <w:pStyle w:val="a3"/>
        <w:numPr>
          <w:ilvl w:val="0"/>
          <w:numId w:val="7"/>
        </w:numPr>
        <w:tabs>
          <w:tab w:val="left" w:pos="284"/>
          <w:tab w:val="left" w:pos="720"/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</w:rPr>
      </w:pPr>
      <w:r w:rsidRPr="00E72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Численность </w:t>
      </w:r>
      <w:r w:rsidR="006D3AE4" w:rsidRPr="00E72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работников</w:t>
      </w:r>
    </w:p>
    <w:p w:rsidR="000A109A" w:rsidRPr="00E72291" w:rsidRDefault="000A109A" w:rsidP="006C1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сотрудников Министерства составляет </w:t>
      </w:r>
      <w:r w:rsidR="00CC14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2D2"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774C1"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штатная численность сотру</w:t>
      </w:r>
      <w:r w:rsidR="000A7D42"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дников подведомственного ГУП – </w:t>
      </w:r>
      <w:r w:rsidR="00CC14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7D42"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1E32"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</w:t>
      </w:r>
      <w:r w:rsidR="000A7D42"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века, подведомственного ГКУ – 12 </w:t>
      </w:r>
      <w:r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3177BF" w:rsidRPr="00E72291" w:rsidRDefault="003177BF" w:rsidP="003177BF">
      <w:pPr>
        <w:tabs>
          <w:tab w:val="left" w:pos="284"/>
          <w:tab w:val="left" w:pos="720"/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</w:rPr>
      </w:pPr>
    </w:p>
    <w:p w:rsidR="00CE4BD6" w:rsidRPr="00E72291" w:rsidRDefault="004B3DC9" w:rsidP="003177BF">
      <w:pPr>
        <w:pStyle w:val="a3"/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91">
        <w:rPr>
          <w:rFonts w:ascii="Times New Roman" w:eastAsia="Calibri" w:hAnsi="Times New Roman" w:cs="Times New Roman"/>
          <w:b/>
          <w:i/>
          <w:sz w:val="28"/>
        </w:rPr>
        <w:t>Средняя заработная плата</w:t>
      </w:r>
    </w:p>
    <w:p w:rsidR="0004511D" w:rsidRPr="00E72291" w:rsidRDefault="0004511D" w:rsidP="006C1C1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72291">
        <w:rPr>
          <w:color w:val="auto"/>
          <w:sz w:val="28"/>
          <w:szCs w:val="28"/>
        </w:rPr>
        <w:t xml:space="preserve">Среднемесячная заработная плата сотрудников Министерства </w:t>
      </w:r>
      <w:r w:rsidR="0064660C">
        <w:rPr>
          <w:color w:val="auto"/>
          <w:sz w:val="28"/>
          <w:szCs w:val="28"/>
        </w:rPr>
        <w:t xml:space="preserve"> </w:t>
      </w:r>
      <w:r w:rsidR="000A7D42" w:rsidRPr="00E72291">
        <w:rPr>
          <w:rFonts w:eastAsia="Times New Roman"/>
          <w:color w:val="auto"/>
          <w:sz w:val="28"/>
          <w:szCs w:val="28"/>
          <w:lang w:eastAsia="ru-RU"/>
        </w:rPr>
        <w:t xml:space="preserve">– </w:t>
      </w:r>
      <w:r w:rsidR="00D5742C">
        <w:rPr>
          <w:rFonts w:eastAsia="Times New Roman"/>
          <w:color w:val="auto"/>
          <w:sz w:val="28"/>
          <w:szCs w:val="28"/>
          <w:lang w:eastAsia="ru-RU"/>
        </w:rPr>
        <w:t xml:space="preserve">37412 </w:t>
      </w:r>
      <w:r w:rsidRPr="00E72291">
        <w:rPr>
          <w:rFonts w:eastAsia="Times New Roman"/>
          <w:color w:val="auto"/>
          <w:sz w:val="28"/>
          <w:szCs w:val="28"/>
          <w:lang w:eastAsia="ru-RU"/>
        </w:rPr>
        <w:t>руб., работни</w:t>
      </w:r>
      <w:r w:rsidR="008C4B07" w:rsidRPr="00E72291">
        <w:rPr>
          <w:rFonts w:eastAsia="Times New Roman"/>
          <w:color w:val="auto"/>
          <w:sz w:val="28"/>
          <w:szCs w:val="28"/>
          <w:lang w:eastAsia="ru-RU"/>
        </w:rPr>
        <w:t>к</w:t>
      </w:r>
      <w:r w:rsidR="000A7D42" w:rsidRPr="00E72291">
        <w:rPr>
          <w:rFonts w:eastAsia="Times New Roman"/>
          <w:color w:val="auto"/>
          <w:sz w:val="28"/>
          <w:szCs w:val="28"/>
          <w:lang w:eastAsia="ru-RU"/>
        </w:rPr>
        <w:t xml:space="preserve">ов подведомственного ГУП – </w:t>
      </w:r>
      <w:r w:rsidR="00A45800">
        <w:rPr>
          <w:rFonts w:eastAsia="Times New Roman"/>
          <w:color w:val="auto"/>
          <w:sz w:val="28"/>
          <w:szCs w:val="28"/>
          <w:lang w:eastAsia="ru-RU"/>
        </w:rPr>
        <w:t>550</w:t>
      </w:r>
      <w:r w:rsidR="00384B38" w:rsidRPr="00E72291">
        <w:rPr>
          <w:rFonts w:eastAsia="Times New Roman"/>
          <w:color w:val="auto"/>
          <w:sz w:val="28"/>
          <w:szCs w:val="28"/>
          <w:lang w:eastAsia="ru-RU"/>
        </w:rPr>
        <w:t xml:space="preserve">00 </w:t>
      </w:r>
      <w:r w:rsidRPr="00E72291">
        <w:rPr>
          <w:rFonts w:eastAsia="Times New Roman"/>
          <w:color w:val="auto"/>
          <w:sz w:val="28"/>
          <w:szCs w:val="28"/>
          <w:lang w:eastAsia="ru-RU"/>
        </w:rPr>
        <w:t>руб</w:t>
      </w:r>
      <w:r w:rsidR="008C7A92" w:rsidRPr="00E72291">
        <w:rPr>
          <w:rFonts w:eastAsia="Times New Roman"/>
          <w:color w:val="auto"/>
          <w:sz w:val="28"/>
          <w:szCs w:val="28"/>
          <w:lang w:eastAsia="ru-RU"/>
        </w:rPr>
        <w:t>.,</w:t>
      </w:r>
      <w:r w:rsidR="00A45800">
        <w:rPr>
          <w:rFonts w:eastAsia="Times New Roman"/>
          <w:color w:val="auto"/>
          <w:sz w:val="28"/>
          <w:szCs w:val="28"/>
          <w:lang w:eastAsia="ru-RU"/>
        </w:rPr>
        <w:t xml:space="preserve"> подведомственного ГКУ – 31888</w:t>
      </w:r>
      <w:r w:rsidR="000A7D42" w:rsidRPr="00E72291">
        <w:rPr>
          <w:rFonts w:eastAsia="Times New Roman"/>
          <w:color w:val="auto"/>
          <w:sz w:val="28"/>
          <w:szCs w:val="28"/>
          <w:lang w:eastAsia="ru-RU"/>
        </w:rPr>
        <w:t xml:space="preserve"> руб.</w:t>
      </w:r>
    </w:p>
    <w:p w:rsidR="003177BF" w:rsidRPr="00E72291" w:rsidRDefault="003177BF" w:rsidP="003177B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D6" w:rsidRPr="00E72291" w:rsidRDefault="00CE4BD6" w:rsidP="00956A56">
      <w:pPr>
        <w:pStyle w:val="a3"/>
        <w:numPr>
          <w:ilvl w:val="0"/>
          <w:numId w:val="5"/>
        </w:numPr>
        <w:tabs>
          <w:tab w:val="left" w:pos="720"/>
          <w:tab w:val="left" w:pos="993"/>
          <w:tab w:val="left" w:pos="3840"/>
        </w:tabs>
        <w:autoSpaceDE w:val="0"/>
        <w:autoSpaceDN w:val="0"/>
        <w:adjustRightInd w:val="0"/>
        <w:spacing w:after="0" w:line="254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E72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показатели туристской отрасли Чеченской Республики</w:t>
      </w:r>
    </w:p>
    <w:p w:rsidR="003177BF" w:rsidRPr="00E72291" w:rsidRDefault="00CE4BD6" w:rsidP="00956A5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291">
        <w:rPr>
          <w:rFonts w:ascii="Times New Roman" w:hAnsi="Times New Roman" w:cs="Times New Roman"/>
          <w:sz w:val="28"/>
          <w:szCs w:val="28"/>
        </w:rPr>
        <w:t xml:space="preserve">На </w:t>
      </w:r>
      <w:r w:rsidR="00472C62">
        <w:rPr>
          <w:rFonts w:ascii="Times New Roman" w:hAnsi="Times New Roman" w:cs="Times New Roman"/>
          <w:sz w:val="28"/>
          <w:szCs w:val="28"/>
        </w:rPr>
        <w:t>01</w:t>
      </w:r>
      <w:r w:rsidR="00472C62" w:rsidRPr="00571051">
        <w:rPr>
          <w:rFonts w:ascii="Times New Roman" w:hAnsi="Times New Roman" w:cs="Times New Roman"/>
          <w:sz w:val="28"/>
          <w:szCs w:val="28"/>
        </w:rPr>
        <w:t>.10</w:t>
      </w:r>
      <w:r w:rsidR="005E24C1" w:rsidRPr="00571051">
        <w:rPr>
          <w:rFonts w:ascii="Times New Roman" w:hAnsi="Times New Roman" w:cs="Times New Roman"/>
          <w:sz w:val="28"/>
          <w:szCs w:val="28"/>
        </w:rPr>
        <w:t>.2019</w:t>
      </w:r>
      <w:r w:rsidR="005E24C1" w:rsidRPr="00E72291">
        <w:rPr>
          <w:rFonts w:ascii="Times New Roman" w:hAnsi="Times New Roman" w:cs="Times New Roman"/>
          <w:sz w:val="28"/>
          <w:szCs w:val="28"/>
        </w:rPr>
        <w:t xml:space="preserve"> г.</w:t>
      </w:r>
      <w:r w:rsidRPr="00E72291">
        <w:rPr>
          <w:rFonts w:ascii="Times New Roman" w:hAnsi="Times New Roman" w:cs="Times New Roman"/>
          <w:sz w:val="28"/>
          <w:szCs w:val="28"/>
        </w:rPr>
        <w:t xml:space="preserve"> в республике насчитывается </w:t>
      </w:r>
      <w:r w:rsidR="00EC22D2" w:rsidRPr="00E72291">
        <w:rPr>
          <w:rFonts w:ascii="Times New Roman" w:hAnsi="Times New Roman" w:cs="Times New Roman"/>
          <w:sz w:val="28"/>
          <w:szCs w:val="28"/>
        </w:rPr>
        <w:t>44</w:t>
      </w:r>
      <w:r w:rsidR="0004511D" w:rsidRPr="00E72291">
        <w:rPr>
          <w:rFonts w:ascii="Times New Roman" w:hAnsi="Times New Roman" w:cs="Times New Roman"/>
          <w:sz w:val="28"/>
          <w:szCs w:val="28"/>
        </w:rPr>
        <w:t xml:space="preserve"> </w:t>
      </w:r>
      <w:r w:rsidR="00A45800">
        <w:rPr>
          <w:rFonts w:ascii="Times New Roman" w:hAnsi="Times New Roman" w:cs="Times New Roman"/>
          <w:sz w:val="28"/>
          <w:szCs w:val="28"/>
        </w:rPr>
        <w:t>коллективных</w:t>
      </w:r>
      <w:r w:rsidR="00DA27FB" w:rsidRPr="00E72291">
        <w:rPr>
          <w:rFonts w:ascii="Times New Roman" w:hAnsi="Times New Roman" w:cs="Times New Roman"/>
          <w:sz w:val="28"/>
          <w:szCs w:val="28"/>
        </w:rPr>
        <w:t xml:space="preserve"> </w:t>
      </w:r>
      <w:r w:rsidRPr="00E72291">
        <w:rPr>
          <w:rFonts w:ascii="Times New Roman" w:hAnsi="Times New Roman" w:cs="Times New Roman"/>
          <w:sz w:val="28"/>
          <w:szCs w:val="28"/>
        </w:rPr>
        <w:t xml:space="preserve">средств размещения, с общим номерным фондом </w:t>
      </w:r>
      <w:r w:rsidR="00512AFE" w:rsidRPr="00E72291">
        <w:rPr>
          <w:rFonts w:ascii="Times New Roman" w:hAnsi="Times New Roman" w:cs="Times New Roman"/>
          <w:sz w:val="28"/>
          <w:szCs w:val="28"/>
        </w:rPr>
        <w:t>1922</w:t>
      </w:r>
      <w:r w:rsidRPr="00E72291">
        <w:rPr>
          <w:rFonts w:ascii="Times New Roman" w:hAnsi="Times New Roman" w:cs="Times New Roman"/>
          <w:sz w:val="28"/>
          <w:szCs w:val="28"/>
        </w:rPr>
        <w:t xml:space="preserve"> единиц. Количество посетивших республику </w:t>
      </w:r>
      <w:r w:rsidR="00512AFE" w:rsidRPr="00E72291">
        <w:rPr>
          <w:rFonts w:ascii="Times New Roman" w:hAnsi="Times New Roman" w:cs="Times New Roman"/>
          <w:sz w:val="28"/>
          <w:szCs w:val="28"/>
        </w:rPr>
        <w:t>68 756</w:t>
      </w:r>
      <w:r w:rsidR="003177BF" w:rsidRPr="00E72291">
        <w:rPr>
          <w:rFonts w:ascii="Times New Roman" w:hAnsi="Times New Roman" w:cs="Times New Roman"/>
          <w:sz w:val="28"/>
          <w:szCs w:val="28"/>
        </w:rPr>
        <w:t xml:space="preserve"> ч</w:t>
      </w:r>
      <w:r w:rsidRPr="00E72291">
        <w:rPr>
          <w:rFonts w:ascii="Times New Roman" w:hAnsi="Times New Roman" w:cs="Times New Roman"/>
          <w:sz w:val="28"/>
          <w:szCs w:val="28"/>
        </w:rPr>
        <w:t>еловек.</w:t>
      </w:r>
      <w:r w:rsidR="0067723D" w:rsidRPr="00E722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A56" w:rsidRPr="00E72291" w:rsidRDefault="00956A56" w:rsidP="00956A5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658" w:rsidRPr="00E72291" w:rsidRDefault="00CE4BD6" w:rsidP="00956A56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eastAsia="Times New Roman"/>
          <w:b/>
          <w:i/>
          <w:color w:val="auto"/>
          <w:sz w:val="28"/>
          <w:szCs w:val="28"/>
          <w:lang w:eastAsia="ru-RU"/>
        </w:rPr>
      </w:pPr>
      <w:r w:rsidRPr="00E72291">
        <w:rPr>
          <w:rFonts w:eastAsia="Times New Roman"/>
          <w:b/>
          <w:i/>
          <w:color w:val="auto"/>
          <w:sz w:val="28"/>
          <w:szCs w:val="28"/>
          <w:lang w:eastAsia="ru-RU"/>
        </w:rPr>
        <w:t>Участие в мероприятиях</w:t>
      </w:r>
    </w:p>
    <w:p w:rsidR="00512AFE" w:rsidRPr="00E72291" w:rsidRDefault="00512AFE" w:rsidP="00E722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291">
        <w:rPr>
          <w:rFonts w:ascii="Times New Roman" w:hAnsi="Times New Roman" w:cs="Times New Roman"/>
          <w:i/>
          <w:sz w:val="28"/>
          <w:szCs w:val="28"/>
        </w:rPr>
        <w:t>Проведен целый ряд мероприятий, направленных на продвижение туризма и активного отдыха в Чеченской Республике, а именно: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 xml:space="preserve">1. Всероссийский фотоконкурс «Лучший отдых в жизни» в </w:t>
      </w:r>
      <w:proofErr w:type="spellStart"/>
      <w:r w:rsidRPr="00FA4C55">
        <w:rPr>
          <w:rFonts w:ascii="Times New Roman" w:hAnsi="Times New Roman"/>
          <w:sz w:val="28"/>
          <w:szCs w:val="28"/>
        </w:rPr>
        <w:t>Instagram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</w:t>
      </w:r>
      <w:r w:rsidR="00CC145E">
        <w:rPr>
          <w:rFonts w:ascii="Times New Roman" w:hAnsi="Times New Roman"/>
          <w:sz w:val="28"/>
          <w:szCs w:val="28"/>
        </w:rPr>
        <w:br/>
      </w:r>
      <w:r w:rsidRPr="00FA4C55">
        <w:rPr>
          <w:rFonts w:ascii="Times New Roman" w:hAnsi="Times New Roman"/>
          <w:sz w:val="28"/>
          <w:szCs w:val="28"/>
        </w:rPr>
        <w:t>на странице @</w:t>
      </w:r>
      <w:proofErr w:type="spellStart"/>
      <w:r w:rsidRPr="00FA4C55">
        <w:rPr>
          <w:rFonts w:ascii="Times New Roman" w:hAnsi="Times New Roman"/>
          <w:sz w:val="28"/>
          <w:szCs w:val="28"/>
        </w:rPr>
        <w:t>visit_chechnya</w:t>
      </w:r>
      <w:proofErr w:type="spellEnd"/>
      <w:r w:rsidRPr="00FA4C55">
        <w:rPr>
          <w:rFonts w:ascii="Times New Roman" w:hAnsi="Times New Roman"/>
          <w:sz w:val="28"/>
          <w:szCs w:val="28"/>
        </w:rPr>
        <w:t>, 08.11.2018 г.-18.01.2019 г.;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 xml:space="preserve">2. Джип-тур по </w:t>
      </w:r>
      <w:proofErr w:type="spellStart"/>
      <w:r w:rsidRPr="00FA4C55">
        <w:rPr>
          <w:rFonts w:ascii="Times New Roman" w:hAnsi="Times New Roman"/>
          <w:sz w:val="28"/>
          <w:szCs w:val="28"/>
        </w:rPr>
        <w:t>Галанчожскому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району, 26.01.2019 г.;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3. При поддержке Министерства организована презентация проекта «2ГИС» в Грозном, 03.02.2019 г. (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.Г</w:t>
      </w:r>
      <w:proofErr w:type="gramEnd"/>
      <w:r w:rsidRPr="00FA4C55">
        <w:rPr>
          <w:rFonts w:ascii="Times New Roman" w:hAnsi="Times New Roman"/>
          <w:sz w:val="28"/>
          <w:szCs w:val="28"/>
        </w:rPr>
        <w:t>розный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, конференц-зал отеля </w:t>
      </w:r>
      <w:r w:rsidR="00CC145E">
        <w:rPr>
          <w:rFonts w:ascii="Times New Roman" w:hAnsi="Times New Roman"/>
          <w:sz w:val="28"/>
          <w:szCs w:val="28"/>
        </w:rPr>
        <w:br/>
      </w:r>
      <w:r w:rsidRPr="00FA4C55">
        <w:rPr>
          <w:rFonts w:ascii="Times New Roman" w:hAnsi="Times New Roman"/>
          <w:sz w:val="28"/>
          <w:szCs w:val="28"/>
        </w:rPr>
        <w:t>«</w:t>
      </w:r>
      <w:proofErr w:type="spellStart"/>
      <w:r w:rsidRPr="00FA4C55">
        <w:rPr>
          <w:rFonts w:ascii="Times New Roman" w:hAnsi="Times New Roman"/>
          <w:sz w:val="28"/>
          <w:szCs w:val="28"/>
        </w:rPr>
        <w:t>The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C55">
        <w:rPr>
          <w:rFonts w:ascii="Times New Roman" w:hAnsi="Times New Roman"/>
          <w:sz w:val="28"/>
          <w:szCs w:val="28"/>
        </w:rPr>
        <w:t>Local</w:t>
      </w:r>
      <w:proofErr w:type="spellEnd"/>
      <w:r w:rsidRPr="00FA4C55">
        <w:rPr>
          <w:rFonts w:ascii="Times New Roman" w:hAnsi="Times New Roman"/>
          <w:sz w:val="28"/>
          <w:szCs w:val="28"/>
        </w:rPr>
        <w:t>»);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 xml:space="preserve">4. Рекламный тур по Чеченской Республике для туроператоров </w:t>
      </w:r>
      <w:r w:rsidR="00CC145E">
        <w:rPr>
          <w:rFonts w:ascii="Times New Roman" w:hAnsi="Times New Roman"/>
          <w:sz w:val="28"/>
          <w:szCs w:val="28"/>
        </w:rPr>
        <w:br/>
      </w:r>
      <w:r w:rsidRPr="00FA4C55">
        <w:rPr>
          <w:rFonts w:ascii="Times New Roman" w:hAnsi="Times New Roman"/>
          <w:sz w:val="28"/>
          <w:szCs w:val="28"/>
        </w:rPr>
        <w:t>из Ирак</w:t>
      </w:r>
      <w:proofErr w:type="gramStart"/>
      <w:r w:rsidRPr="00FA4C55">
        <w:rPr>
          <w:rFonts w:ascii="Times New Roman" w:hAnsi="Times New Roman"/>
          <w:sz w:val="28"/>
          <w:szCs w:val="28"/>
        </w:rPr>
        <w:t>а и ОАЭ</w:t>
      </w:r>
      <w:proofErr w:type="gramEnd"/>
      <w:r w:rsidRPr="00FA4C55">
        <w:rPr>
          <w:rFonts w:ascii="Times New Roman" w:hAnsi="Times New Roman"/>
          <w:sz w:val="28"/>
          <w:szCs w:val="28"/>
        </w:rPr>
        <w:t>, 05.02.2019 г.-08.02.2019 г.;</w:t>
      </w:r>
      <w:r w:rsidR="00E42882">
        <w:rPr>
          <w:rFonts w:ascii="Times New Roman" w:hAnsi="Times New Roman"/>
          <w:sz w:val="28"/>
          <w:szCs w:val="28"/>
        </w:rPr>
        <w:t xml:space="preserve"> 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5. Первый республиканский фестиваль черемши «HОNK FEST», 02.03.2019 г. (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.Г</w:t>
      </w:r>
      <w:proofErr w:type="gramEnd"/>
      <w:r w:rsidRPr="00FA4C55">
        <w:rPr>
          <w:rFonts w:ascii="Times New Roman" w:hAnsi="Times New Roman"/>
          <w:sz w:val="28"/>
          <w:szCs w:val="28"/>
        </w:rPr>
        <w:t>розный</w:t>
      </w:r>
      <w:proofErr w:type="spellEnd"/>
      <w:r w:rsidRPr="00FA4C55">
        <w:rPr>
          <w:rFonts w:ascii="Times New Roman" w:hAnsi="Times New Roman"/>
          <w:sz w:val="28"/>
          <w:szCs w:val="28"/>
        </w:rPr>
        <w:t>, площадь А.Ш. Кадырова);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FA4C55">
        <w:rPr>
          <w:rFonts w:ascii="Times New Roman" w:hAnsi="Times New Roman"/>
          <w:sz w:val="28"/>
          <w:szCs w:val="28"/>
        </w:rPr>
        <w:t>Автоквест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«Грозный изнутри», 16.03.2019 г. (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.Г</w:t>
      </w:r>
      <w:proofErr w:type="gramEnd"/>
      <w:r w:rsidRPr="00FA4C55">
        <w:rPr>
          <w:rFonts w:ascii="Times New Roman" w:hAnsi="Times New Roman"/>
          <w:sz w:val="28"/>
          <w:szCs w:val="28"/>
        </w:rPr>
        <w:t>розный</w:t>
      </w:r>
      <w:proofErr w:type="spellEnd"/>
      <w:r w:rsidRPr="00FA4C55">
        <w:rPr>
          <w:rFonts w:ascii="Times New Roman" w:hAnsi="Times New Roman"/>
          <w:sz w:val="28"/>
          <w:szCs w:val="28"/>
        </w:rPr>
        <w:t>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7. Совместно со спортивно-туристским комплексом «</w:t>
      </w:r>
      <w:proofErr w:type="spellStart"/>
      <w:r w:rsidRPr="00FA4C55">
        <w:rPr>
          <w:rFonts w:ascii="Times New Roman" w:hAnsi="Times New Roman"/>
          <w:sz w:val="28"/>
          <w:szCs w:val="28"/>
        </w:rPr>
        <w:t>Кезеной-Ам</w:t>
      </w:r>
      <w:proofErr w:type="spellEnd"/>
      <w:r w:rsidRPr="00FA4C55">
        <w:rPr>
          <w:rFonts w:ascii="Times New Roman" w:hAnsi="Times New Roman"/>
          <w:sz w:val="28"/>
          <w:szCs w:val="28"/>
        </w:rPr>
        <w:t>» организован пленэр членов Союза художников России в составе 15 человек, 10.04.2019 г. (Аргунское ущелье);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 xml:space="preserve">8. Интернет-конкурс на лучшее стихотворение, посвященное достопримечательностям Чеченской Республики на чеченском языке </w:t>
      </w:r>
      <w:r w:rsidR="00CC145E">
        <w:rPr>
          <w:rFonts w:ascii="Times New Roman" w:hAnsi="Times New Roman"/>
          <w:sz w:val="28"/>
          <w:szCs w:val="28"/>
        </w:rPr>
        <w:br/>
      </w:r>
      <w:r w:rsidRPr="00FA4C55">
        <w:rPr>
          <w:rFonts w:ascii="Times New Roman" w:hAnsi="Times New Roman"/>
          <w:sz w:val="28"/>
          <w:szCs w:val="28"/>
        </w:rPr>
        <w:t xml:space="preserve">«Сан </w:t>
      </w:r>
      <w:proofErr w:type="gramStart"/>
      <w:r w:rsidRPr="00FA4C55">
        <w:rPr>
          <w:rFonts w:ascii="Times New Roman" w:hAnsi="Times New Roman"/>
          <w:sz w:val="28"/>
          <w:szCs w:val="28"/>
        </w:rPr>
        <w:t>хаза</w:t>
      </w:r>
      <w:proofErr w:type="gramEnd"/>
      <w:r w:rsidRPr="00FA4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C55">
        <w:rPr>
          <w:rFonts w:ascii="Times New Roman" w:hAnsi="Times New Roman"/>
          <w:sz w:val="28"/>
          <w:szCs w:val="28"/>
        </w:rPr>
        <w:t>Даймохк</w:t>
      </w:r>
      <w:proofErr w:type="spellEnd"/>
      <w:r w:rsidRPr="00FA4C55">
        <w:rPr>
          <w:rFonts w:ascii="Times New Roman" w:hAnsi="Times New Roman"/>
          <w:sz w:val="28"/>
          <w:szCs w:val="28"/>
        </w:rPr>
        <w:t>», 11.04.2019 г.-24.04. 2019 г.;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lastRenderedPageBreak/>
        <w:t xml:space="preserve">9. Презентация туристских возможностей Чеченской Республики </w:t>
      </w:r>
      <w:r w:rsidR="00CC145E">
        <w:rPr>
          <w:rFonts w:ascii="Times New Roman" w:hAnsi="Times New Roman"/>
          <w:sz w:val="28"/>
          <w:szCs w:val="28"/>
        </w:rPr>
        <w:br/>
      </w:r>
      <w:r w:rsidRPr="00FA4C55">
        <w:rPr>
          <w:rFonts w:ascii="Times New Roman" w:hAnsi="Times New Roman"/>
          <w:sz w:val="28"/>
          <w:szCs w:val="28"/>
        </w:rPr>
        <w:t>для туроператоров Санкт-Петербурга, 16.04.2019 г. (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.С</w:t>
      </w:r>
      <w:proofErr w:type="gramEnd"/>
      <w:r w:rsidRPr="00FA4C55">
        <w:rPr>
          <w:rFonts w:ascii="Times New Roman" w:hAnsi="Times New Roman"/>
          <w:sz w:val="28"/>
          <w:szCs w:val="28"/>
        </w:rPr>
        <w:t>анкт</w:t>
      </w:r>
      <w:proofErr w:type="spellEnd"/>
      <w:r w:rsidRPr="00FA4C55">
        <w:rPr>
          <w:rFonts w:ascii="Times New Roman" w:hAnsi="Times New Roman"/>
          <w:sz w:val="28"/>
          <w:szCs w:val="28"/>
        </w:rPr>
        <w:t>-Петербург);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10. Рекламный тур по Чеченской Республике для российских туроператоров, 24.04.2019 г.-27.04.2019 г.;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11. Ежегодная региональная туристская выставка «</w:t>
      </w:r>
      <w:proofErr w:type="spellStart"/>
      <w:r w:rsidRPr="00FA4C55">
        <w:rPr>
          <w:rFonts w:ascii="Times New Roman" w:hAnsi="Times New Roman"/>
          <w:sz w:val="28"/>
          <w:szCs w:val="28"/>
        </w:rPr>
        <w:t>Visit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Chechnya-2019», 27.04.2019 г. (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.Г</w:t>
      </w:r>
      <w:proofErr w:type="gramEnd"/>
      <w:r w:rsidRPr="00FA4C55">
        <w:rPr>
          <w:rFonts w:ascii="Times New Roman" w:hAnsi="Times New Roman"/>
          <w:sz w:val="28"/>
          <w:szCs w:val="28"/>
        </w:rPr>
        <w:t>розный</w:t>
      </w:r>
      <w:proofErr w:type="spellEnd"/>
      <w:r w:rsidRPr="00FA4C55">
        <w:rPr>
          <w:rFonts w:ascii="Times New Roman" w:hAnsi="Times New Roman"/>
          <w:sz w:val="28"/>
          <w:szCs w:val="28"/>
        </w:rPr>
        <w:t>, площадь А.Ш. Кадырова);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12. III Международный фестиваль туризма и активного отдыха «Шашлык-</w:t>
      </w:r>
      <w:proofErr w:type="spellStart"/>
      <w:r w:rsidRPr="00FA4C55">
        <w:rPr>
          <w:rFonts w:ascii="Times New Roman" w:hAnsi="Times New Roman"/>
          <w:sz w:val="28"/>
          <w:szCs w:val="28"/>
        </w:rPr>
        <w:t>Машлык</w:t>
      </w:r>
      <w:proofErr w:type="spellEnd"/>
      <w:r w:rsidRPr="00FA4C55">
        <w:rPr>
          <w:rFonts w:ascii="Times New Roman" w:hAnsi="Times New Roman"/>
          <w:sz w:val="28"/>
          <w:szCs w:val="28"/>
        </w:rPr>
        <w:t>», 27.04.2019 г. (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.Г</w:t>
      </w:r>
      <w:proofErr w:type="gramEnd"/>
      <w:r w:rsidRPr="00FA4C55">
        <w:rPr>
          <w:rFonts w:ascii="Times New Roman" w:hAnsi="Times New Roman"/>
          <w:sz w:val="28"/>
          <w:szCs w:val="28"/>
        </w:rPr>
        <w:t>розный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, площадь </w:t>
      </w:r>
      <w:proofErr w:type="spellStart"/>
      <w:r w:rsidRPr="00FA4C55">
        <w:rPr>
          <w:rFonts w:ascii="Times New Roman" w:hAnsi="Times New Roman"/>
          <w:sz w:val="28"/>
          <w:szCs w:val="28"/>
        </w:rPr>
        <w:t>А.Ш.Кадырова</w:t>
      </w:r>
      <w:proofErr w:type="spellEnd"/>
      <w:r w:rsidRPr="00FA4C55">
        <w:rPr>
          <w:rFonts w:ascii="Times New Roman" w:hAnsi="Times New Roman"/>
          <w:sz w:val="28"/>
          <w:szCs w:val="28"/>
        </w:rPr>
        <w:t>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 xml:space="preserve">13. Совместно с ГКУ «Республиканский центр медицины катастроф» организованы первые обучающие курсы для сотрудников спортивно-туристских комплексов, отелей и турфирм Чеченской Республики по оказания первой медицинской помощи пострадавшим. </w:t>
      </w:r>
      <w:proofErr w:type="gramStart"/>
      <w:r w:rsidRPr="00FA4C55">
        <w:rPr>
          <w:rFonts w:ascii="Times New Roman" w:hAnsi="Times New Roman"/>
          <w:sz w:val="28"/>
          <w:szCs w:val="28"/>
        </w:rPr>
        <w:t>В мероприятии приняло участие 97 человек, представители СТК «</w:t>
      </w:r>
      <w:proofErr w:type="spellStart"/>
      <w:r w:rsidRPr="00FA4C55">
        <w:rPr>
          <w:rFonts w:ascii="Times New Roman" w:hAnsi="Times New Roman"/>
          <w:sz w:val="28"/>
          <w:szCs w:val="28"/>
        </w:rPr>
        <w:t>Кезеной-Ам</w:t>
      </w:r>
      <w:proofErr w:type="spellEnd"/>
      <w:r w:rsidRPr="00FA4C55">
        <w:rPr>
          <w:rFonts w:ascii="Times New Roman" w:hAnsi="Times New Roman"/>
          <w:sz w:val="28"/>
          <w:szCs w:val="28"/>
        </w:rPr>
        <w:t>» и «</w:t>
      </w:r>
      <w:proofErr w:type="spellStart"/>
      <w:r w:rsidRPr="00FA4C55">
        <w:rPr>
          <w:rFonts w:ascii="Times New Roman" w:hAnsi="Times New Roman"/>
          <w:sz w:val="28"/>
          <w:szCs w:val="28"/>
        </w:rPr>
        <w:t>Нихалойские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водопады», базы отдыха «Ахки-Т1ей», ВТРК «</w:t>
      </w:r>
      <w:proofErr w:type="spellStart"/>
      <w:r w:rsidRPr="00FA4C55">
        <w:rPr>
          <w:rFonts w:ascii="Times New Roman" w:hAnsi="Times New Roman"/>
          <w:sz w:val="28"/>
          <w:szCs w:val="28"/>
        </w:rPr>
        <w:t>Ведучи</w:t>
      </w:r>
      <w:proofErr w:type="spellEnd"/>
      <w:r w:rsidRPr="00FA4C55">
        <w:rPr>
          <w:rFonts w:ascii="Times New Roman" w:hAnsi="Times New Roman"/>
          <w:sz w:val="28"/>
          <w:szCs w:val="28"/>
        </w:rPr>
        <w:t>», отелей «Грозный Сити», «Кавказ», «</w:t>
      </w:r>
      <w:proofErr w:type="spellStart"/>
      <w:r w:rsidRPr="00FA4C55">
        <w:rPr>
          <w:rFonts w:ascii="Times New Roman" w:hAnsi="Times New Roman"/>
          <w:sz w:val="28"/>
          <w:szCs w:val="28"/>
        </w:rPr>
        <w:t>Беркат</w:t>
      </w:r>
      <w:proofErr w:type="spellEnd"/>
      <w:r w:rsidRPr="00FA4C55">
        <w:rPr>
          <w:rFonts w:ascii="Times New Roman" w:hAnsi="Times New Roman"/>
          <w:sz w:val="28"/>
          <w:szCs w:val="28"/>
        </w:rPr>
        <w:t>», «</w:t>
      </w:r>
      <w:proofErr w:type="spellStart"/>
      <w:r w:rsidRPr="00FA4C55">
        <w:rPr>
          <w:rFonts w:ascii="Times New Roman" w:hAnsi="Times New Roman"/>
          <w:sz w:val="28"/>
          <w:szCs w:val="28"/>
        </w:rPr>
        <w:t>Даймохк</w:t>
      </w:r>
      <w:proofErr w:type="spellEnd"/>
      <w:r w:rsidRPr="00FA4C55">
        <w:rPr>
          <w:rFonts w:ascii="Times New Roman" w:hAnsi="Times New Roman"/>
          <w:sz w:val="28"/>
          <w:szCs w:val="28"/>
        </w:rPr>
        <w:t>», «Спорт», «Городок», «Континент», «Шали-Сити», «Грозненского дельфинария», турфирм «</w:t>
      </w:r>
      <w:proofErr w:type="spellStart"/>
      <w:r w:rsidRPr="00FA4C55">
        <w:rPr>
          <w:rFonts w:ascii="Times New Roman" w:hAnsi="Times New Roman"/>
          <w:sz w:val="28"/>
          <w:szCs w:val="28"/>
        </w:rPr>
        <w:t>Нохчо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-Стар» и ГУП </w:t>
      </w:r>
      <w:r w:rsidR="0064660C">
        <w:rPr>
          <w:rFonts w:ascii="Times New Roman" w:hAnsi="Times New Roman"/>
          <w:sz w:val="28"/>
          <w:szCs w:val="28"/>
        </w:rPr>
        <w:t xml:space="preserve">                       </w:t>
      </w:r>
      <w:r w:rsidRPr="00FA4C55">
        <w:rPr>
          <w:rFonts w:ascii="Times New Roman" w:hAnsi="Times New Roman"/>
          <w:sz w:val="28"/>
          <w:szCs w:val="28"/>
        </w:rPr>
        <w:t>«Тур-Экс», 20.05.2019 г.-30.05.2019 г.;</w:t>
      </w:r>
      <w:proofErr w:type="gramEnd"/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 xml:space="preserve">14. Благотворительная акция для 77 детей-сирот и </w:t>
      </w:r>
      <w:proofErr w:type="spellStart"/>
      <w:r w:rsidRPr="00FA4C55">
        <w:rPr>
          <w:rFonts w:ascii="Times New Roman" w:hAnsi="Times New Roman"/>
          <w:sz w:val="28"/>
          <w:szCs w:val="28"/>
        </w:rPr>
        <w:t>полусирот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по одной из основных достопримечательностей республики – СТК «</w:t>
      </w:r>
      <w:proofErr w:type="spellStart"/>
      <w:r w:rsidRPr="00FA4C55">
        <w:rPr>
          <w:rFonts w:ascii="Times New Roman" w:hAnsi="Times New Roman"/>
          <w:sz w:val="28"/>
          <w:szCs w:val="28"/>
        </w:rPr>
        <w:t>Нихалойские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водопады», 26.05.2019 г.;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 xml:space="preserve">15. Совместно с Казанским кооперативным институтом организован выезд студентов ФГБОУ ВО «Чеченский государственный университет» </w:t>
      </w:r>
      <w:r w:rsidR="00CC145E">
        <w:rPr>
          <w:rFonts w:ascii="Times New Roman" w:hAnsi="Times New Roman"/>
          <w:sz w:val="28"/>
          <w:szCs w:val="28"/>
        </w:rPr>
        <w:br/>
      </w:r>
      <w:r w:rsidRPr="00FA4C55">
        <w:rPr>
          <w:rFonts w:ascii="Times New Roman" w:hAnsi="Times New Roman"/>
          <w:sz w:val="28"/>
          <w:szCs w:val="28"/>
        </w:rPr>
        <w:t xml:space="preserve">и «Чеченский государственный педагогический университет», обучающихся по специальности «Рекреация и спортивно-оздоровительный туризм» </w:t>
      </w:r>
      <w:r w:rsidR="00CC145E">
        <w:rPr>
          <w:rFonts w:ascii="Times New Roman" w:hAnsi="Times New Roman"/>
          <w:sz w:val="28"/>
          <w:szCs w:val="28"/>
        </w:rPr>
        <w:br/>
      </w:r>
      <w:r w:rsidRPr="00FA4C55">
        <w:rPr>
          <w:rFonts w:ascii="Times New Roman" w:hAnsi="Times New Roman"/>
          <w:sz w:val="28"/>
          <w:szCs w:val="28"/>
        </w:rPr>
        <w:t xml:space="preserve">для прохождения практики и получения опыта работы на лучших курортах 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.Я</w:t>
      </w:r>
      <w:proofErr w:type="gramEnd"/>
      <w:r w:rsidRPr="00FA4C55">
        <w:rPr>
          <w:rFonts w:ascii="Times New Roman" w:hAnsi="Times New Roman"/>
          <w:sz w:val="28"/>
          <w:szCs w:val="28"/>
        </w:rPr>
        <w:t>лты</w:t>
      </w:r>
      <w:proofErr w:type="spellEnd"/>
      <w:r w:rsidRPr="00FA4C55">
        <w:rPr>
          <w:rFonts w:ascii="Times New Roman" w:hAnsi="Times New Roman"/>
          <w:sz w:val="28"/>
          <w:szCs w:val="28"/>
        </w:rPr>
        <w:t>, 27.05.2019 г.-31.07.2019 г.;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 xml:space="preserve">16. Конкурс юного экскурсовода «Моя </w:t>
      </w:r>
      <w:proofErr w:type="gramStart"/>
      <w:r w:rsidRPr="00FA4C55">
        <w:rPr>
          <w:rFonts w:ascii="Times New Roman" w:hAnsi="Times New Roman"/>
          <w:sz w:val="28"/>
          <w:szCs w:val="28"/>
        </w:rPr>
        <w:t>Чечня-Моя</w:t>
      </w:r>
      <w:proofErr w:type="gramEnd"/>
      <w:r w:rsidRPr="00FA4C55">
        <w:rPr>
          <w:rFonts w:ascii="Times New Roman" w:hAnsi="Times New Roman"/>
          <w:sz w:val="28"/>
          <w:szCs w:val="28"/>
        </w:rPr>
        <w:t xml:space="preserve"> гордость!». </w:t>
      </w:r>
      <w:r w:rsidR="004F483B">
        <w:rPr>
          <w:rFonts w:ascii="Times New Roman" w:hAnsi="Times New Roman"/>
          <w:sz w:val="28"/>
          <w:szCs w:val="28"/>
        </w:rPr>
        <w:br/>
      </w:r>
      <w:r w:rsidRPr="00FA4C55">
        <w:rPr>
          <w:rFonts w:ascii="Times New Roman" w:hAnsi="Times New Roman"/>
          <w:sz w:val="28"/>
          <w:szCs w:val="28"/>
        </w:rPr>
        <w:t xml:space="preserve">В конкурсе участвовало более 22 учащихся школ республики, а также представители республиканских детско-юношеских центров туризма </w:t>
      </w:r>
      <w:r w:rsidR="004F483B">
        <w:rPr>
          <w:rFonts w:ascii="Times New Roman" w:hAnsi="Times New Roman"/>
          <w:sz w:val="28"/>
          <w:szCs w:val="28"/>
        </w:rPr>
        <w:br/>
      </w:r>
      <w:r w:rsidRPr="00FA4C55">
        <w:rPr>
          <w:rFonts w:ascii="Times New Roman" w:hAnsi="Times New Roman"/>
          <w:sz w:val="28"/>
          <w:szCs w:val="28"/>
        </w:rPr>
        <w:t>и экскурсий, 28.05.2019 г. (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.Г</w:t>
      </w:r>
      <w:proofErr w:type="gramEnd"/>
      <w:r w:rsidRPr="00FA4C55">
        <w:rPr>
          <w:rFonts w:ascii="Times New Roman" w:hAnsi="Times New Roman"/>
          <w:sz w:val="28"/>
          <w:szCs w:val="28"/>
        </w:rPr>
        <w:t>розный</w:t>
      </w:r>
      <w:proofErr w:type="spellEnd"/>
      <w:r w:rsidRPr="00FA4C55">
        <w:rPr>
          <w:rFonts w:ascii="Times New Roman" w:hAnsi="Times New Roman"/>
          <w:sz w:val="28"/>
          <w:szCs w:val="28"/>
        </w:rPr>
        <w:t>, Национальная библиотека ЧР);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 xml:space="preserve">17. Пеший поход к водопаду на реке </w:t>
      </w:r>
      <w:proofErr w:type="spellStart"/>
      <w:r w:rsidRPr="00FA4C55">
        <w:rPr>
          <w:rFonts w:ascii="Times New Roman" w:hAnsi="Times New Roman"/>
          <w:sz w:val="28"/>
          <w:szCs w:val="28"/>
        </w:rPr>
        <w:t>Гумс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со студентами профильных ВУЗов и колледжей Чеченской Республики (приурочен ко Дню России), 12.06.2019 г. (</w:t>
      </w:r>
      <w:proofErr w:type="spellStart"/>
      <w:r w:rsidRPr="00FA4C55">
        <w:rPr>
          <w:rFonts w:ascii="Times New Roman" w:hAnsi="Times New Roman"/>
          <w:sz w:val="28"/>
          <w:szCs w:val="28"/>
        </w:rPr>
        <w:t>Веденский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район);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 xml:space="preserve">18. Две благотворительные акции для 59 детей-сирот, </w:t>
      </w:r>
      <w:proofErr w:type="spellStart"/>
      <w:r w:rsidRPr="00FA4C55">
        <w:rPr>
          <w:rFonts w:ascii="Times New Roman" w:hAnsi="Times New Roman"/>
          <w:sz w:val="28"/>
          <w:szCs w:val="28"/>
        </w:rPr>
        <w:t>полусирот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и их опекунов по достопримечательностям 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.Г</w:t>
      </w:r>
      <w:proofErr w:type="gramEnd"/>
      <w:r w:rsidRPr="00FA4C55">
        <w:rPr>
          <w:rFonts w:ascii="Times New Roman" w:hAnsi="Times New Roman"/>
          <w:sz w:val="28"/>
          <w:szCs w:val="28"/>
        </w:rPr>
        <w:t>розного</w:t>
      </w:r>
      <w:proofErr w:type="spellEnd"/>
      <w:r w:rsidRPr="00FA4C55">
        <w:rPr>
          <w:rFonts w:ascii="Times New Roman" w:hAnsi="Times New Roman"/>
          <w:sz w:val="28"/>
          <w:szCs w:val="28"/>
        </w:rPr>
        <w:t>, 16.06.2019 г. и 23.06.2019 г.;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 xml:space="preserve">19. Любительские соревнования по </w:t>
      </w:r>
      <w:proofErr w:type="spellStart"/>
      <w:r w:rsidRPr="00FA4C55">
        <w:rPr>
          <w:rFonts w:ascii="Times New Roman" w:hAnsi="Times New Roman"/>
          <w:sz w:val="28"/>
          <w:szCs w:val="28"/>
        </w:rPr>
        <w:t>трейлраннингу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A4C55">
        <w:rPr>
          <w:rFonts w:ascii="Times New Roman" w:hAnsi="Times New Roman"/>
          <w:sz w:val="28"/>
          <w:szCs w:val="28"/>
        </w:rPr>
        <w:t>Кезеной-Ам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2019», 22.06.2019 г. (</w:t>
      </w:r>
      <w:proofErr w:type="spellStart"/>
      <w:r w:rsidRPr="00FA4C55">
        <w:rPr>
          <w:rFonts w:ascii="Times New Roman" w:hAnsi="Times New Roman"/>
          <w:sz w:val="28"/>
          <w:szCs w:val="28"/>
        </w:rPr>
        <w:t>Веденский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FA4C55">
        <w:rPr>
          <w:rFonts w:ascii="Times New Roman" w:hAnsi="Times New Roman"/>
          <w:sz w:val="28"/>
          <w:szCs w:val="28"/>
        </w:rPr>
        <w:t>оз</w:t>
      </w:r>
      <w:proofErr w:type="gramStart"/>
      <w:r w:rsidRPr="00FA4C55">
        <w:rPr>
          <w:rFonts w:ascii="Times New Roman" w:hAnsi="Times New Roman"/>
          <w:sz w:val="28"/>
          <w:szCs w:val="28"/>
        </w:rPr>
        <w:t>.К</w:t>
      </w:r>
      <w:proofErr w:type="gramEnd"/>
      <w:r w:rsidRPr="00FA4C55">
        <w:rPr>
          <w:rFonts w:ascii="Times New Roman" w:hAnsi="Times New Roman"/>
          <w:sz w:val="28"/>
          <w:szCs w:val="28"/>
        </w:rPr>
        <w:t>езеной-Ам</w:t>
      </w:r>
      <w:proofErr w:type="spellEnd"/>
      <w:r w:rsidRPr="00FA4C55">
        <w:rPr>
          <w:rFonts w:ascii="Times New Roman" w:hAnsi="Times New Roman"/>
          <w:sz w:val="28"/>
          <w:szCs w:val="28"/>
        </w:rPr>
        <w:t>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 xml:space="preserve">20. Благотворительная акция для 57 детей-сирот, </w:t>
      </w:r>
      <w:proofErr w:type="spellStart"/>
      <w:r w:rsidRPr="00FA4C55">
        <w:rPr>
          <w:rFonts w:ascii="Times New Roman" w:hAnsi="Times New Roman"/>
          <w:sz w:val="28"/>
          <w:szCs w:val="28"/>
        </w:rPr>
        <w:t>полусирот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</w:t>
      </w:r>
      <w:r w:rsidR="004F483B">
        <w:rPr>
          <w:rFonts w:ascii="Times New Roman" w:hAnsi="Times New Roman"/>
          <w:sz w:val="28"/>
          <w:szCs w:val="28"/>
        </w:rPr>
        <w:br/>
      </w:r>
      <w:r w:rsidRPr="00FA4C55">
        <w:rPr>
          <w:rFonts w:ascii="Times New Roman" w:hAnsi="Times New Roman"/>
          <w:sz w:val="28"/>
          <w:szCs w:val="28"/>
        </w:rPr>
        <w:t xml:space="preserve">и их опекунов по достопримечательностям 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.Г</w:t>
      </w:r>
      <w:proofErr w:type="gramEnd"/>
      <w:r w:rsidRPr="00FA4C55">
        <w:rPr>
          <w:rFonts w:ascii="Times New Roman" w:hAnsi="Times New Roman"/>
          <w:sz w:val="28"/>
          <w:szCs w:val="28"/>
        </w:rPr>
        <w:t>розного</w:t>
      </w:r>
      <w:proofErr w:type="spellEnd"/>
      <w:r w:rsidRPr="00FA4C55">
        <w:rPr>
          <w:rFonts w:ascii="Times New Roman" w:hAnsi="Times New Roman"/>
          <w:sz w:val="28"/>
          <w:szCs w:val="28"/>
        </w:rPr>
        <w:t>, 07.07.2019 г.;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 xml:space="preserve">21. Любительские соревнования по </w:t>
      </w:r>
      <w:proofErr w:type="spellStart"/>
      <w:r w:rsidRPr="00FA4C55">
        <w:rPr>
          <w:rFonts w:ascii="Times New Roman" w:hAnsi="Times New Roman"/>
          <w:sz w:val="28"/>
          <w:szCs w:val="28"/>
        </w:rPr>
        <w:t>трейлраннингу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«Курчалой </w:t>
      </w:r>
      <w:proofErr w:type="spellStart"/>
      <w:r w:rsidRPr="00FA4C55">
        <w:rPr>
          <w:rFonts w:ascii="Times New Roman" w:hAnsi="Times New Roman"/>
          <w:sz w:val="28"/>
          <w:szCs w:val="28"/>
        </w:rPr>
        <w:t>Трейл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2019», 07.07.2019 г. (</w:t>
      </w:r>
      <w:proofErr w:type="spellStart"/>
      <w:r w:rsidRPr="00FA4C55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.К</w:t>
      </w:r>
      <w:proofErr w:type="gramEnd"/>
      <w:r w:rsidRPr="00FA4C55">
        <w:rPr>
          <w:rFonts w:ascii="Times New Roman" w:hAnsi="Times New Roman"/>
          <w:sz w:val="28"/>
          <w:szCs w:val="28"/>
        </w:rPr>
        <w:t>урчалой</w:t>
      </w:r>
      <w:proofErr w:type="spellEnd"/>
      <w:r w:rsidRPr="00FA4C55">
        <w:rPr>
          <w:rFonts w:ascii="Times New Roman" w:hAnsi="Times New Roman"/>
          <w:sz w:val="28"/>
          <w:szCs w:val="28"/>
        </w:rPr>
        <w:t>-</w:t>
      </w:r>
      <w:proofErr w:type="spellStart"/>
      <w:r w:rsidRPr="00FA4C55">
        <w:rPr>
          <w:rFonts w:ascii="Times New Roman" w:hAnsi="Times New Roman"/>
          <w:sz w:val="28"/>
          <w:szCs w:val="28"/>
        </w:rPr>
        <w:t>с.Хиди</w:t>
      </w:r>
      <w:proofErr w:type="spellEnd"/>
      <w:r w:rsidRPr="00FA4C55">
        <w:rPr>
          <w:rFonts w:ascii="Times New Roman" w:hAnsi="Times New Roman"/>
          <w:sz w:val="28"/>
          <w:szCs w:val="28"/>
        </w:rPr>
        <w:t>-Хутор);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color w:val="000000"/>
          <w:sz w:val="28"/>
          <w:szCs w:val="28"/>
        </w:rPr>
        <w:t>22. Министерством в целях улучшения качества предоставляемых услуг в сфере туризма проведена процедура добровольной аккредитации гидов-экскурсоводов, аккредитовано 10 чел., 08.07.2019 г.;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lastRenderedPageBreak/>
        <w:t>2</w:t>
      </w:r>
      <w:r w:rsidRPr="00FA4C55">
        <w:rPr>
          <w:rFonts w:ascii="Times New Roman" w:hAnsi="Times New Roman"/>
          <w:color w:val="000000"/>
          <w:sz w:val="28"/>
          <w:szCs w:val="28"/>
        </w:rPr>
        <w:t>3.</w:t>
      </w:r>
      <w:r w:rsidRPr="00FA4C55">
        <w:rPr>
          <w:rFonts w:ascii="Times New Roman" w:hAnsi="Times New Roman"/>
          <w:sz w:val="28"/>
          <w:szCs w:val="28"/>
        </w:rPr>
        <w:t xml:space="preserve"> Международная парусная регата «Кубок </w:t>
      </w:r>
      <w:proofErr w:type="spellStart"/>
      <w:r w:rsidRPr="00FA4C55">
        <w:rPr>
          <w:rFonts w:ascii="Times New Roman" w:hAnsi="Times New Roman"/>
          <w:sz w:val="28"/>
          <w:szCs w:val="28"/>
        </w:rPr>
        <w:t>Кезеной-Ам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», </w:t>
      </w:r>
      <w:r w:rsidR="004F483B">
        <w:rPr>
          <w:rFonts w:ascii="Times New Roman" w:hAnsi="Times New Roman"/>
          <w:sz w:val="28"/>
          <w:szCs w:val="28"/>
        </w:rPr>
        <w:br/>
      </w:r>
      <w:r w:rsidRPr="00FA4C55">
        <w:rPr>
          <w:rFonts w:ascii="Times New Roman" w:hAnsi="Times New Roman"/>
          <w:sz w:val="28"/>
          <w:szCs w:val="28"/>
        </w:rPr>
        <w:t>23-28.07.2019г.;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2</w:t>
      </w:r>
      <w:r w:rsidRPr="00FA4C55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FA4C55">
        <w:rPr>
          <w:rFonts w:ascii="Times New Roman" w:hAnsi="Times New Roman"/>
          <w:sz w:val="28"/>
          <w:szCs w:val="28"/>
        </w:rPr>
        <w:t xml:space="preserve">При поддержке Министерства телеканалом «Моя Планета» проведены съемки телепередачи «Кавказский пленник» </w:t>
      </w:r>
      <w:r w:rsidRPr="00FA4C55">
        <w:rPr>
          <w:rFonts w:ascii="Times New Roman" w:hAnsi="Times New Roman"/>
          <w:color w:val="000000"/>
          <w:sz w:val="28"/>
          <w:szCs w:val="28"/>
        </w:rPr>
        <w:t>на территории ЧР,</w:t>
      </w:r>
      <w:r w:rsidRPr="00FA4C55">
        <w:rPr>
          <w:rFonts w:ascii="Times New Roman" w:hAnsi="Times New Roman"/>
          <w:sz w:val="28"/>
          <w:szCs w:val="28"/>
        </w:rPr>
        <w:t xml:space="preserve"> которая транслиров</w:t>
      </w:r>
      <w:r w:rsidRPr="00FA4C55">
        <w:rPr>
          <w:rFonts w:ascii="Times New Roman" w:hAnsi="Times New Roman"/>
          <w:color w:val="000000"/>
          <w:sz w:val="28"/>
          <w:szCs w:val="28"/>
        </w:rPr>
        <w:t xml:space="preserve">алась </w:t>
      </w:r>
      <w:r w:rsidRPr="00FA4C55">
        <w:rPr>
          <w:rFonts w:ascii="Times New Roman" w:hAnsi="Times New Roman"/>
          <w:sz w:val="28"/>
          <w:szCs w:val="28"/>
        </w:rPr>
        <w:t>также</w:t>
      </w:r>
      <w:r w:rsidRPr="00FA4C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4C55">
        <w:rPr>
          <w:rFonts w:ascii="Times New Roman" w:hAnsi="Times New Roman"/>
          <w:sz w:val="28"/>
          <w:szCs w:val="28"/>
        </w:rPr>
        <w:t>на телеканале «Россия</w:t>
      </w:r>
      <w:proofErr w:type="gramStart"/>
      <w:r w:rsidRPr="00FA4C55">
        <w:rPr>
          <w:rFonts w:ascii="Times New Roman" w:hAnsi="Times New Roman"/>
          <w:sz w:val="28"/>
          <w:szCs w:val="28"/>
        </w:rPr>
        <w:t>1</w:t>
      </w:r>
      <w:proofErr w:type="gramEnd"/>
      <w:r w:rsidRPr="00FA4C55">
        <w:rPr>
          <w:rFonts w:ascii="Times New Roman" w:hAnsi="Times New Roman"/>
          <w:sz w:val="28"/>
          <w:szCs w:val="28"/>
        </w:rPr>
        <w:t>», 24-28.07.2019 г.;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2</w:t>
      </w:r>
      <w:r w:rsidRPr="00FA4C55">
        <w:rPr>
          <w:rFonts w:ascii="Times New Roman" w:hAnsi="Times New Roman"/>
          <w:color w:val="000000"/>
          <w:sz w:val="28"/>
          <w:szCs w:val="28"/>
        </w:rPr>
        <w:t>5.</w:t>
      </w:r>
      <w:r w:rsidRPr="00FA4C55">
        <w:rPr>
          <w:rFonts w:ascii="Times New Roman" w:hAnsi="Times New Roman"/>
          <w:sz w:val="28"/>
          <w:szCs w:val="28"/>
        </w:rPr>
        <w:t xml:space="preserve"> Рекламный тур по Чеченской Республике для турагентства </w:t>
      </w:r>
      <w:r w:rsidR="004F483B">
        <w:rPr>
          <w:rFonts w:ascii="Times New Roman" w:hAnsi="Times New Roman"/>
          <w:sz w:val="28"/>
          <w:szCs w:val="28"/>
        </w:rPr>
        <w:br/>
      </w:r>
      <w:r w:rsidRPr="00FA4C55">
        <w:rPr>
          <w:rFonts w:ascii="Times New Roman" w:hAnsi="Times New Roman"/>
          <w:sz w:val="28"/>
          <w:szCs w:val="28"/>
        </w:rPr>
        <w:t>«</w:t>
      </w:r>
      <w:proofErr w:type="spellStart"/>
      <w:r w:rsidRPr="00FA4C55">
        <w:rPr>
          <w:rFonts w:ascii="Times New Roman" w:hAnsi="Times New Roman"/>
          <w:sz w:val="28"/>
          <w:szCs w:val="28"/>
        </w:rPr>
        <w:t>Al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C55">
        <w:rPr>
          <w:rFonts w:ascii="Times New Roman" w:hAnsi="Times New Roman"/>
          <w:sz w:val="28"/>
          <w:szCs w:val="28"/>
        </w:rPr>
        <w:t>Baaz</w:t>
      </w:r>
      <w:proofErr w:type="spellEnd"/>
      <w:r w:rsidRPr="00FA4C55">
        <w:rPr>
          <w:rFonts w:ascii="Times New Roman" w:hAnsi="Times New Roman"/>
          <w:sz w:val="28"/>
          <w:szCs w:val="28"/>
        </w:rPr>
        <w:t>» (</w:t>
      </w:r>
      <w:proofErr w:type="spellStart"/>
      <w:r w:rsidRPr="00FA4C55">
        <w:rPr>
          <w:rFonts w:ascii="Times New Roman" w:hAnsi="Times New Roman"/>
          <w:sz w:val="28"/>
          <w:szCs w:val="28"/>
        </w:rPr>
        <w:t>Нелсон</w:t>
      </w:r>
      <w:proofErr w:type="spellEnd"/>
      <w:r w:rsidRPr="00FA4C55">
        <w:rPr>
          <w:rFonts w:ascii="Times New Roman" w:hAnsi="Times New Roman"/>
          <w:sz w:val="28"/>
          <w:szCs w:val="28"/>
        </w:rPr>
        <w:t>, Великобритания), 29.07.2019 г. - 04.08.2019 г.;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2</w:t>
      </w:r>
      <w:r w:rsidRPr="00FA4C55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spellStart"/>
      <w:r w:rsidRPr="00FA4C55">
        <w:rPr>
          <w:rFonts w:ascii="Times New Roman" w:hAnsi="Times New Roman"/>
          <w:sz w:val="28"/>
          <w:szCs w:val="28"/>
        </w:rPr>
        <w:t>Флешмоб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с участием туристов (приурочен ко Дню Государственного флага РФ), 22.08.2019 г. (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.Г</w:t>
      </w:r>
      <w:proofErr w:type="gramEnd"/>
      <w:r w:rsidRPr="00FA4C55">
        <w:rPr>
          <w:rFonts w:ascii="Times New Roman" w:hAnsi="Times New Roman"/>
          <w:sz w:val="28"/>
          <w:szCs w:val="28"/>
        </w:rPr>
        <w:t>розный</w:t>
      </w:r>
      <w:proofErr w:type="spellEnd"/>
      <w:r w:rsidRPr="00FA4C55">
        <w:rPr>
          <w:rFonts w:ascii="Times New Roman" w:hAnsi="Times New Roman"/>
          <w:sz w:val="28"/>
          <w:szCs w:val="28"/>
        </w:rPr>
        <w:t>, смотровая площадка высотного комплекса «Грозный Сити»);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2</w:t>
      </w:r>
      <w:r w:rsidRPr="00FA4C55">
        <w:rPr>
          <w:rFonts w:ascii="Times New Roman" w:hAnsi="Times New Roman"/>
          <w:color w:val="000000"/>
          <w:sz w:val="28"/>
          <w:szCs w:val="28"/>
        </w:rPr>
        <w:t>7.</w:t>
      </w:r>
      <w:r w:rsidRPr="00FA4C55">
        <w:rPr>
          <w:rFonts w:ascii="Times New Roman" w:hAnsi="Times New Roman"/>
          <w:sz w:val="28"/>
          <w:szCs w:val="28"/>
        </w:rPr>
        <w:t xml:space="preserve"> Совместно с Федеральным агентством по туризму и фондом «</w:t>
      </w:r>
      <w:proofErr w:type="spellStart"/>
      <w:r w:rsidRPr="00FA4C55">
        <w:rPr>
          <w:rFonts w:ascii="Times New Roman" w:hAnsi="Times New Roman"/>
          <w:sz w:val="28"/>
          <w:szCs w:val="28"/>
        </w:rPr>
        <w:t>ПосетиКавказ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» организован Всероссийский Форум по вопросам развития активных видов туризма. В </w:t>
      </w:r>
      <w:proofErr w:type="gramStart"/>
      <w:r w:rsidRPr="00FA4C55">
        <w:rPr>
          <w:rFonts w:ascii="Times New Roman" w:hAnsi="Times New Roman"/>
          <w:sz w:val="28"/>
          <w:szCs w:val="28"/>
        </w:rPr>
        <w:t>рамках</w:t>
      </w:r>
      <w:proofErr w:type="gramEnd"/>
      <w:r w:rsidRPr="00FA4C55">
        <w:rPr>
          <w:rFonts w:ascii="Times New Roman" w:hAnsi="Times New Roman"/>
          <w:sz w:val="28"/>
          <w:szCs w:val="28"/>
        </w:rPr>
        <w:t xml:space="preserve"> которого состоялся круглый стол на тему: «Активный туризм как механизм формирования здорового образа жизни» </w:t>
      </w:r>
      <w:r w:rsidR="004F483B">
        <w:rPr>
          <w:rFonts w:ascii="Times New Roman" w:hAnsi="Times New Roman"/>
          <w:sz w:val="28"/>
          <w:szCs w:val="28"/>
        </w:rPr>
        <w:br/>
      </w:r>
      <w:r w:rsidRPr="00FA4C55">
        <w:rPr>
          <w:rFonts w:ascii="Times New Roman" w:hAnsi="Times New Roman"/>
          <w:sz w:val="28"/>
          <w:szCs w:val="28"/>
        </w:rPr>
        <w:t>и гастрономический фестиваль «Кухня древнего Кавказа и современность», 24-25.08.2019 г. (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.Г</w:t>
      </w:r>
      <w:proofErr w:type="gramEnd"/>
      <w:r w:rsidRPr="00FA4C55">
        <w:rPr>
          <w:rFonts w:ascii="Times New Roman" w:hAnsi="Times New Roman"/>
          <w:sz w:val="28"/>
          <w:szCs w:val="28"/>
        </w:rPr>
        <w:t>розный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, отель «Грозный Сити», 4 этаж, 1 конференц-зал. </w:t>
      </w:r>
      <w:proofErr w:type="spellStart"/>
      <w:proofErr w:type="gramStart"/>
      <w:r w:rsidRPr="00FA4C55">
        <w:rPr>
          <w:rFonts w:ascii="Times New Roman" w:hAnsi="Times New Roman"/>
          <w:sz w:val="28"/>
          <w:szCs w:val="28"/>
        </w:rPr>
        <w:t>Веденский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район, СТК «</w:t>
      </w:r>
      <w:proofErr w:type="spellStart"/>
      <w:r w:rsidRPr="00FA4C55">
        <w:rPr>
          <w:rFonts w:ascii="Times New Roman" w:hAnsi="Times New Roman"/>
          <w:sz w:val="28"/>
          <w:szCs w:val="28"/>
        </w:rPr>
        <w:t>Кезеной-Ам</w:t>
      </w:r>
      <w:proofErr w:type="spellEnd"/>
      <w:r w:rsidRPr="00FA4C55">
        <w:rPr>
          <w:rFonts w:ascii="Times New Roman" w:hAnsi="Times New Roman"/>
          <w:sz w:val="28"/>
          <w:szCs w:val="28"/>
        </w:rPr>
        <w:t>»);</w:t>
      </w:r>
      <w:proofErr w:type="gramEnd"/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2</w:t>
      </w:r>
      <w:r w:rsidRPr="00FA4C55">
        <w:rPr>
          <w:rFonts w:ascii="Times New Roman" w:hAnsi="Times New Roman"/>
          <w:color w:val="000000"/>
          <w:sz w:val="28"/>
          <w:szCs w:val="28"/>
        </w:rPr>
        <w:t>8</w:t>
      </w:r>
      <w:r w:rsidRPr="00FA4C55">
        <w:rPr>
          <w:rFonts w:ascii="Times New Roman" w:hAnsi="Times New Roman"/>
          <w:sz w:val="28"/>
          <w:szCs w:val="28"/>
        </w:rPr>
        <w:t>. Горный марафон «</w:t>
      </w:r>
      <w:proofErr w:type="spellStart"/>
      <w:r w:rsidRPr="00FA4C55">
        <w:rPr>
          <w:rFonts w:ascii="Times New Roman" w:hAnsi="Times New Roman"/>
          <w:sz w:val="28"/>
          <w:szCs w:val="28"/>
        </w:rPr>
        <w:t>Kezenoy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C55">
        <w:rPr>
          <w:rFonts w:ascii="Times New Roman" w:hAnsi="Times New Roman"/>
          <w:sz w:val="28"/>
          <w:szCs w:val="28"/>
        </w:rPr>
        <w:t>Sky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C55">
        <w:rPr>
          <w:rFonts w:ascii="Times New Roman" w:hAnsi="Times New Roman"/>
          <w:sz w:val="28"/>
          <w:szCs w:val="28"/>
        </w:rPr>
        <w:t>Trail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2019», 25.08.2019 г. (</w:t>
      </w:r>
      <w:proofErr w:type="spellStart"/>
      <w:r w:rsidRPr="00FA4C55">
        <w:rPr>
          <w:rFonts w:ascii="Times New Roman" w:hAnsi="Times New Roman"/>
          <w:sz w:val="28"/>
          <w:szCs w:val="28"/>
        </w:rPr>
        <w:t>Веденский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район, СТК «</w:t>
      </w:r>
      <w:proofErr w:type="spellStart"/>
      <w:r w:rsidRPr="00FA4C55">
        <w:rPr>
          <w:rFonts w:ascii="Times New Roman" w:hAnsi="Times New Roman"/>
          <w:sz w:val="28"/>
          <w:szCs w:val="28"/>
        </w:rPr>
        <w:t>Кезеной-Ам</w:t>
      </w:r>
      <w:proofErr w:type="spellEnd"/>
      <w:r w:rsidRPr="00FA4C55">
        <w:rPr>
          <w:rFonts w:ascii="Times New Roman" w:hAnsi="Times New Roman"/>
          <w:sz w:val="28"/>
          <w:szCs w:val="28"/>
        </w:rPr>
        <w:t>»);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2</w:t>
      </w:r>
      <w:r w:rsidRPr="00FA4C55">
        <w:rPr>
          <w:rFonts w:ascii="Times New Roman" w:hAnsi="Times New Roman"/>
          <w:color w:val="000000"/>
          <w:sz w:val="28"/>
          <w:szCs w:val="28"/>
        </w:rPr>
        <w:t>9.</w:t>
      </w:r>
      <w:r w:rsidRPr="00FA4C55">
        <w:rPr>
          <w:rFonts w:ascii="Times New Roman" w:hAnsi="Times New Roman"/>
          <w:sz w:val="28"/>
          <w:szCs w:val="28"/>
        </w:rPr>
        <w:t xml:space="preserve"> Министерством организован приезд представителей международного </w:t>
      </w:r>
      <w:proofErr w:type="spellStart"/>
      <w:r w:rsidRPr="00FA4C55">
        <w:rPr>
          <w:rFonts w:ascii="Times New Roman" w:hAnsi="Times New Roman"/>
          <w:sz w:val="28"/>
          <w:szCs w:val="28"/>
        </w:rPr>
        <w:t>дайвингового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клуба «</w:t>
      </w:r>
      <w:proofErr w:type="spellStart"/>
      <w:r w:rsidRPr="00FA4C55">
        <w:rPr>
          <w:rFonts w:ascii="Times New Roman" w:hAnsi="Times New Roman"/>
          <w:sz w:val="28"/>
          <w:szCs w:val="28"/>
        </w:rPr>
        <w:t>Divemonkey</w:t>
      </w:r>
      <w:proofErr w:type="spellEnd"/>
      <w:r w:rsidRPr="00FA4C55">
        <w:rPr>
          <w:rFonts w:ascii="Times New Roman" w:hAnsi="Times New Roman"/>
          <w:sz w:val="28"/>
          <w:szCs w:val="28"/>
        </w:rPr>
        <w:t>»</w:t>
      </w:r>
      <w:r w:rsidRPr="00FA4C55">
        <w:rPr>
          <w:rFonts w:ascii="Times New Roman" w:hAnsi="Times New Roman"/>
          <w:color w:val="000000"/>
          <w:sz w:val="28"/>
          <w:szCs w:val="28"/>
        </w:rPr>
        <w:t xml:space="preserve"> (Бельгия),</w:t>
      </w:r>
      <w:r w:rsidRPr="00FA4C55">
        <w:rPr>
          <w:rFonts w:ascii="Times New Roman" w:hAnsi="Times New Roman"/>
          <w:sz w:val="28"/>
          <w:szCs w:val="28"/>
        </w:rPr>
        <w:t xml:space="preserve"> в составе </w:t>
      </w:r>
      <w:r w:rsidR="004F483B">
        <w:rPr>
          <w:rFonts w:ascii="Times New Roman" w:hAnsi="Times New Roman"/>
          <w:sz w:val="28"/>
          <w:szCs w:val="28"/>
        </w:rPr>
        <w:br/>
      </w:r>
      <w:r w:rsidRPr="00FA4C55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FA4C55">
        <w:rPr>
          <w:rFonts w:ascii="Times New Roman" w:hAnsi="Times New Roman"/>
          <w:sz w:val="28"/>
          <w:szCs w:val="28"/>
        </w:rPr>
        <w:t xml:space="preserve">человек, во главе с известным дайвером - мистером </w:t>
      </w:r>
      <w:proofErr w:type="spellStart"/>
      <w:r w:rsidRPr="00FA4C55">
        <w:rPr>
          <w:rFonts w:ascii="Times New Roman" w:hAnsi="Times New Roman"/>
          <w:sz w:val="28"/>
          <w:szCs w:val="28"/>
        </w:rPr>
        <w:t>Jeremy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C55">
        <w:rPr>
          <w:rFonts w:ascii="Times New Roman" w:hAnsi="Times New Roman"/>
          <w:sz w:val="28"/>
          <w:szCs w:val="28"/>
        </w:rPr>
        <w:t>Ransy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, </w:t>
      </w:r>
      <w:r w:rsidR="004F483B">
        <w:rPr>
          <w:rFonts w:ascii="Times New Roman" w:hAnsi="Times New Roman"/>
          <w:sz w:val="28"/>
          <w:szCs w:val="28"/>
        </w:rPr>
        <w:br/>
      </w:r>
      <w:r w:rsidRPr="00FA4C55">
        <w:rPr>
          <w:rFonts w:ascii="Times New Roman" w:hAnsi="Times New Roman"/>
          <w:sz w:val="28"/>
          <w:szCs w:val="28"/>
        </w:rPr>
        <w:t xml:space="preserve">у которого за плечами более пяти тысяч погружений, а также остальных опытных специалистов в этой области: </w:t>
      </w:r>
      <w:proofErr w:type="spellStart"/>
      <w:r w:rsidRPr="00FA4C55">
        <w:rPr>
          <w:rFonts w:ascii="Times New Roman" w:hAnsi="Times New Roman"/>
          <w:sz w:val="28"/>
          <w:szCs w:val="28"/>
        </w:rPr>
        <w:t>Adrien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C55">
        <w:rPr>
          <w:rFonts w:ascii="Times New Roman" w:hAnsi="Times New Roman"/>
          <w:sz w:val="28"/>
          <w:szCs w:val="28"/>
        </w:rPr>
        <w:t>Moray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4C55">
        <w:rPr>
          <w:rFonts w:ascii="Times New Roman" w:hAnsi="Times New Roman"/>
          <w:sz w:val="28"/>
          <w:szCs w:val="28"/>
        </w:rPr>
        <w:t>Michele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C55">
        <w:rPr>
          <w:rFonts w:ascii="Times New Roman" w:hAnsi="Times New Roman"/>
          <w:sz w:val="28"/>
          <w:szCs w:val="28"/>
        </w:rPr>
        <w:t>Cerise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C55">
        <w:rPr>
          <w:rFonts w:ascii="Times New Roman" w:hAnsi="Times New Roman"/>
          <w:sz w:val="28"/>
          <w:szCs w:val="28"/>
        </w:rPr>
        <w:t>Soors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A4C55">
        <w:rPr>
          <w:rFonts w:ascii="Times New Roman" w:hAnsi="Times New Roman"/>
          <w:sz w:val="28"/>
          <w:szCs w:val="28"/>
        </w:rPr>
        <w:t>Julian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C55">
        <w:rPr>
          <w:rFonts w:ascii="Times New Roman" w:hAnsi="Times New Roman"/>
          <w:sz w:val="28"/>
          <w:szCs w:val="28"/>
        </w:rPr>
        <w:t>Carbajo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C55">
        <w:rPr>
          <w:rFonts w:ascii="Times New Roman" w:hAnsi="Times New Roman"/>
          <w:sz w:val="28"/>
          <w:szCs w:val="28"/>
        </w:rPr>
        <w:t>Antelo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, которые произвели погружения на оз. </w:t>
      </w:r>
      <w:proofErr w:type="spellStart"/>
      <w:r w:rsidRPr="00FA4C55">
        <w:rPr>
          <w:rFonts w:ascii="Times New Roman" w:hAnsi="Times New Roman"/>
          <w:sz w:val="28"/>
          <w:szCs w:val="28"/>
        </w:rPr>
        <w:t>Кезеной-Ам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</w:t>
      </w:r>
      <w:r w:rsidR="004F483B">
        <w:rPr>
          <w:rFonts w:ascii="Times New Roman" w:hAnsi="Times New Roman"/>
          <w:sz w:val="28"/>
          <w:szCs w:val="28"/>
        </w:rPr>
        <w:br/>
      </w:r>
      <w:r w:rsidRPr="00FA4C5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FA4C55">
        <w:rPr>
          <w:rFonts w:ascii="Times New Roman" w:hAnsi="Times New Roman"/>
          <w:sz w:val="28"/>
          <w:szCs w:val="28"/>
        </w:rPr>
        <w:t>Галанчож</w:t>
      </w:r>
      <w:proofErr w:type="spellEnd"/>
      <w:r w:rsidRPr="00FA4C55">
        <w:rPr>
          <w:rFonts w:ascii="Times New Roman" w:hAnsi="Times New Roman"/>
          <w:sz w:val="28"/>
          <w:szCs w:val="28"/>
        </w:rPr>
        <w:t>.  Клуб «</w:t>
      </w:r>
      <w:proofErr w:type="spellStart"/>
      <w:r w:rsidRPr="00FA4C55">
        <w:rPr>
          <w:rFonts w:ascii="Times New Roman" w:hAnsi="Times New Roman"/>
          <w:sz w:val="28"/>
          <w:szCs w:val="28"/>
        </w:rPr>
        <w:t>Divemonkey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» имеет огромный опыт профессиональных погружений в самые труднодоступные для людей водоемы, озера, моря </w:t>
      </w:r>
      <w:r w:rsidR="004F483B">
        <w:rPr>
          <w:rFonts w:ascii="Times New Roman" w:hAnsi="Times New Roman"/>
          <w:sz w:val="28"/>
          <w:szCs w:val="28"/>
        </w:rPr>
        <w:br/>
      </w:r>
      <w:r w:rsidRPr="00FA4C55">
        <w:rPr>
          <w:rFonts w:ascii="Times New Roman" w:hAnsi="Times New Roman"/>
          <w:sz w:val="28"/>
          <w:szCs w:val="28"/>
        </w:rPr>
        <w:t xml:space="preserve">и океаны на территории таких стран как: </w:t>
      </w:r>
      <w:proofErr w:type="gramStart"/>
      <w:r w:rsidRPr="00FA4C55">
        <w:rPr>
          <w:rFonts w:ascii="Times New Roman" w:hAnsi="Times New Roman"/>
          <w:sz w:val="28"/>
          <w:szCs w:val="28"/>
        </w:rPr>
        <w:t>Индия, Греция, Италия, Германия, Франция, Турция, Африканские страны, Голландия, Египет, Мальдивские острова и другие, 02.09.2019 г.-04.09.2019 г.</w:t>
      </w:r>
      <w:r w:rsidRPr="00FA4C55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color w:val="000000"/>
          <w:sz w:val="28"/>
          <w:szCs w:val="28"/>
        </w:rPr>
        <w:t>30</w:t>
      </w:r>
      <w:r w:rsidRPr="00FA4C55">
        <w:rPr>
          <w:rFonts w:ascii="Times New Roman" w:hAnsi="Times New Roman"/>
          <w:sz w:val="28"/>
          <w:szCs w:val="28"/>
        </w:rPr>
        <w:t>. Гастрономический фестиваль «Арбузная поляна», 18.09.2019 г. (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.Г</w:t>
      </w:r>
      <w:proofErr w:type="gramEnd"/>
      <w:r w:rsidRPr="00FA4C55">
        <w:rPr>
          <w:rFonts w:ascii="Times New Roman" w:hAnsi="Times New Roman"/>
          <w:sz w:val="28"/>
          <w:szCs w:val="28"/>
        </w:rPr>
        <w:t>розный</w:t>
      </w:r>
      <w:proofErr w:type="spellEnd"/>
      <w:r w:rsidRPr="00FA4C55">
        <w:rPr>
          <w:rFonts w:ascii="Times New Roman" w:hAnsi="Times New Roman"/>
          <w:sz w:val="28"/>
          <w:szCs w:val="28"/>
        </w:rPr>
        <w:t>, сквер Журналистов);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3</w:t>
      </w:r>
      <w:r w:rsidRPr="00FA4C55">
        <w:rPr>
          <w:rFonts w:ascii="Times New Roman" w:hAnsi="Times New Roman"/>
          <w:color w:val="000000"/>
          <w:sz w:val="28"/>
          <w:szCs w:val="28"/>
        </w:rPr>
        <w:t>1</w:t>
      </w:r>
      <w:r w:rsidRPr="00FA4C55">
        <w:rPr>
          <w:rFonts w:ascii="Times New Roman" w:hAnsi="Times New Roman"/>
          <w:sz w:val="28"/>
          <w:szCs w:val="28"/>
        </w:rPr>
        <w:t>. При поддержке Министерства организован I Международный чемпионат по ментальной арифметике «Кубок Чечни – 2019», 28.09.2019 г. (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.Г</w:t>
      </w:r>
      <w:proofErr w:type="gramEnd"/>
      <w:r w:rsidRPr="00FA4C55">
        <w:rPr>
          <w:rFonts w:ascii="Times New Roman" w:hAnsi="Times New Roman"/>
          <w:sz w:val="28"/>
          <w:szCs w:val="28"/>
        </w:rPr>
        <w:t>розный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, ГБОУ «Лингвистическая школа им. Ю.Д. </w:t>
      </w:r>
      <w:proofErr w:type="spellStart"/>
      <w:r w:rsidRPr="00FA4C55">
        <w:rPr>
          <w:rFonts w:ascii="Times New Roman" w:hAnsi="Times New Roman"/>
          <w:sz w:val="28"/>
          <w:szCs w:val="28"/>
        </w:rPr>
        <w:t>Дешериева</w:t>
      </w:r>
      <w:proofErr w:type="spellEnd"/>
      <w:r w:rsidRPr="00FA4C55">
        <w:rPr>
          <w:rFonts w:ascii="Times New Roman" w:hAnsi="Times New Roman"/>
          <w:sz w:val="28"/>
          <w:szCs w:val="28"/>
        </w:rPr>
        <w:t>»);</w:t>
      </w:r>
    </w:p>
    <w:p w:rsidR="004F483B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3</w:t>
      </w:r>
      <w:r w:rsidRPr="00FA4C55">
        <w:rPr>
          <w:rFonts w:ascii="Times New Roman" w:hAnsi="Times New Roman"/>
          <w:color w:val="000000"/>
          <w:sz w:val="28"/>
          <w:szCs w:val="28"/>
        </w:rPr>
        <w:t>2.</w:t>
      </w:r>
      <w:r w:rsidRPr="00FA4C55">
        <w:rPr>
          <w:rFonts w:ascii="Times New Roman" w:hAnsi="Times New Roman"/>
          <w:sz w:val="28"/>
          <w:szCs w:val="28"/>
        </w:rPr>
        <w:t xml:space="preserve"> Форум «Кавказское гостеприимство», в рамках которого состоялся круглый стол на тему: «Классификация гостиниц: законодательство </w:t>
      </w:r>
    </w:p>
    <w:p w:rsidR="004F483B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 xml:space="preserve">в области классификации, необходимые документы для проведения классификации, особенности классификации различных средств размещения, вопросы </w:t>
      </w:r>
      <w:r w:rsidR="00FF69C3">
        <w:rPr>
          <w:rFonts w:ascii="Times New Roman" w:hAnsi="Times New Roman"/>
          <w:sz w:val="28"/>
          <w:szCs w:val="28"/>
        </w:rPr>
        <w:t xml:space="preserve">                       </w:t>
      </w:r>
      <w:r w:rsidRPr="00FA4C55">
        <w:rPr>
          <w:rFonts w:ascii="Times New Roman" w:hAnsi="Times New Roman"/>
          <w:sz w:val="28"/>
          <w:szCs w:val="28"/>
        </w:rPr>
        <w:t xml:space="preserve">и ответы», а также семинар по обучению персонала гостиниц «Качество предоставляемых услуг в гостиничном бизнесе, </w:t>
      </w:r>
      <w:r w:rsidR="00B07D46">
        <w:rPr>
          <w:rFonts w:ascii="Times New Roman" w:hAnsi="Times New Roman"/>
          <w:sz w:val="28"/>
          <w:szCs w:val="28"/>
        </w:rPr>
        <w:br/>
      </w:r>
      <w:r w:rsidRPr="00FA4C55">
        <w:rPr>
          <w:rFonts w:ascii="Times New Roman" w:hAnsi="Times New Roman"/>
          <w:sz w:val="28"/>
          <w:szCs w:val="28"/>
        </w:rPr>
        <w:t xml:space="preserve">как маркетинговый ход для привлечения клиентов – формирование, контроль 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 xml:space="preserve">и оценка качества оказываемых услуг, мастер класс по обучению персонала в гостинице», 30.09.2019 г. (отель «Грозный Сити», 4 этаж, </w:t>
      </w:r>
      <w:r w:rsidR="00B07D46">
        <w:rPr>
          <w:rFonts w:ascii="Times New Roman" w:hAnsi="Times New Roman"/>
          <w:sz w:val="28"/>
          <w:szCs w:val="28"/>
        </w:rPr>
        <w:br/>
      </w:r>
      <w:r w:rsidRPr="00FA4C55">
        <w:rPr>
          <w:rFonts w:ascii="Times New Roman" w:hAnsi="Times New Roman"/>
          <w:sz w:val="28"/>
          <w:szCs w:val="28"/>
        </w:rPr>
        <w:t>1 и 2 конференц-залы);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lastRenderedPageBreak/>
        <w:t>3</w:t>
      </w:r>
      <w:r w:rsidRPr="00FA4C55">
        <w:rPr>
          <w:rFonts w:ascii="Times New Roman" w:hAnsi="Times New Roman"/>
          <w:color w:val="000000"/>
          <w:sz w:val="28"/>
          <w:szCs w:val="28"/>
        </w:rPr>
        <w:t>3</w:t>
      </w:r>
      <w:r w:rsidRPr="00FA4C55">
        <w:rPr>
          <w:rFonts w:ascii="Times New Roman" w:hAnsi="Times New Roman"/>
          <w:sz w:val="28"/>
          <w:szCs w:val="28"/>
        </w:rPr>
        <w:t xml:space="preserve">. Пресс-конференция, посвященная </w:t>
      </w:r>
      <w:proofErr w:type="spellStart"/>
      <w:r w:rsidRPr="00FA4C55">
        <w:rPr>
          <w:rFonts w:ascii="Times New Roman" w:hAnsi="Times New Roman"/>
          <w:sz w:val="28"/>
          <w:szCs w:val="28"/>
        </w:rPr>
        <w:t>ребрендингу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и презентации нового этапа развития </w:t>
      </w:r>
      <w:r w:rsidRPr="00FA4C55">
        <w:rPr>
          <w:rFonts w:ascii="Times New Roman" w:hAnsi="Times New Roman"/>
          <w:color w:val="000000"/>
          <w:sz w:val="28"/>
          <w:szCs w:val="28"/>
        </w:rPr>
        <w:t xml:space="preserve">компании </w:t>
      </w:r>
      <w:r w:rsidRPr="00FA4C55">
        <w:rPr>
          <w:rFonts w:ascii="Times New Roman" w:hAnsi="Times New Roman"/>
          <w:sz w:val="28"/>
          <w:szCs w:val="28"/>
        </w:rPr>
        <w:t>«</w:t>
      </w:r>
      <w:proofErr w:type="spellStart"/>
      <w:r w:rsidRPr="00FA4C55">
        <w:rPr>
          <w:rFonts w:ascii="Times New Roman" w:hAnsi="Times New Roman"/>
          <w:sz w:val="28"/>
          <w:szCs w:val="28"/>
        </w:rPr>
        <w:t>Visit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C55">
        <w:rPr>
          <w:rFonts w:ascii="Times New Roman" w:hAnsi="Times New Roman"/>
          <w:sz w:val="28"/>
          <w:szCs w:val="28"/>
        </w:rPr>
        <w:t>Chechnya</w:t>
      </w:r>
      <w:proofErr w:type="spellEnd"/>
      <w:r w:rsidRPr="00FA4C55">
        <w:rPr>
          <w:rFonts w:ascii="Times New Roman" w:hAnsi="Times New Roman"/>
          <w:sz w:val="28"/>
          <w:szCs w:val="28"/>
        </w:rPr>
        <w:t>», 02.10.2019 г. (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.Г</w:t>
      </w:r>
      <w:proofErr w:type="gramEnd"/>
      <w:r w:rsidRPr="00FA4C55">
        <w:rPr>
          <w:rFonts w:ascii="Times New Roman" w:hAnsi="Times New Roman"/>
          <w:sz w:val="28"/>
          <w:szCs w:val="28"/>
        </w:rPr>
        <w:t>розный</w:t>
      </w:r>
      <w:proofErr w:type="spellEnd"/>
      <w:r w:rsidRPr="00FA4C55">
        <w:rPr>
          <w:rFonts w:ascii="Times New Roman" w:hAnsi="Times New Roman"/>
          <w:sz w:val="28"/>
          <w:szCs w:val="28"/>
        </w:rPr>
        <w:t>, отель «Грозный Сити», 4 этаж, 1 конференц-зал);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3</w:t>
      </w:r>
      <w:r w:rsidRPr="00FA4C55">
        <w:rPr>
          <w:rFonts w:ascii="Times New Roman" w:hAnsi="Times New Roman"/>
          <w:color w:val="000000"/>
          <w:sz w:val="28"/>
          <w:szCs w:val="28"/>
        </w:rPr>
        <w:t>4</w:t>
      </w:r>
      <w:r w:rsidRPr="00FA4C55">
        <w:rPr>
          <w:rFonts w:ascii="Times New Roman" w:hAnsi="Times New Roman"/>
          <w:sz w:val="28"/>
          <w:szCs w:val="28"/>
        </w:rPr>
        <w:t xml:space="preserve">. Совместно с Министерством образования и науки ЧР организован приезд в республику доктора физико-математических наук, ректора университета Дмитрия Пожарского, популяризатора математики среди детей и взрослых - Алексея </w:t>
      </w:r>
      <w:proofErr w:type="spellStart"/>
      <w:r w:rsidRPr="00FA4C55">
        <w:rPr>
          <w:rFonts w:ascii="Times New Roman" w:hAnsi="Times New Roman"/>
          <w:sz w:val="28"/>
          <w:szCs w:val="28"/>
        </w:rPr>
        <w:t>Савватеева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для проведения ряда обучающих лекций под общей темой: «Математика вокруг нас», 14.10.2019 г. (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.Г</w:t>
      </w:r>
      <w:proofErr w:type="gramEnd"/>
      <w:r w:rsidRPr="00FA4C55">
        <w:rPr>
          <w:rFonts w:ascii="Times New Roman" w:hAnsi="Times New Roman"/>
          <w:sz w:val="28"/>
          <w:szCs w:val="28"/>
        </w:rPr>
        <w:t>розный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, ГБОУ «Лингвистическая школа им. Ю.Д. </w:t>
      </w:r>
      <w:proofErr w:type="spellStart"/>
      <w:r w:rsidRPr="00FA4C55">
        <w:rPr>
          <w:rFonts w:ascii="Times New Roman" w:hAnsi="Times New Roman"/>
          <w:sz w:val="28"/>
          <w:szCs w:val="28"/>
        </w:rPr>
        <w:t>Дешериева</w:t>
      </w:r>
      <w:proofErr w:type="spellEnd"/>
      <w:r w:rsidRPr="00FA4C55">
        <w:rPr>
          <w:rFonts w:ascii="Times New Roman" w:hAnsi="Times New Roman"/>
          <w:sz w:val="28"/>
          <w:szCs w:val="28"/>
        </w:rPr>
        <w:t>», ГБОУ «Математическая школа №1 им. Х.И. Ибрагимова», ГБОУ «Президентский лицей»). В данных мероприятиях приняло участие 1300 чел.;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3</w:t>
      </w:r>
      <w:r w:rsidRPr="00FA4C55">
        <w:rPr>
          <w:rFonts w:ascii="Times New Roman" w:hAnsi="Times New Roman"/>
          <w:color w:val="000000"/>
          <w:sz w:val="28"/>
          <w:szCs w:val="28"/>
        </w:rPr>
        <w:t>5</w:t>
      </w:r>
      <w:r w:rsidRPr="00FA4C55">
        <w:rPr>
          <w:rFonts w:ascii="Times New Roman" w:hAnsi="Times New Roman"/>
          <w:sz w:val="28"/>
          <w:szCs w:val="28"/>
        </w:rPr>
        <w:t>. При поддержке Министерства телеканалом «НТВ» проведены съемки телепередачи «Поедем, поедим» на территории ЧР, 06.10.2019 г.-11.10.2019 г.;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3</w:t>
      </w:r>
      <w:r w:rsidRPr="00FA4C55">
        <w:rPr>
          <w:rFonts w:ascii="Times New Roman" w:hAnsi="Times New Roman"/>
          <w:color w:val="000000"/>
          <w:sz w:val="28"/>
          <w:szCs w:val="28"/>
        </w:rPr>
        <w:t>6.</w:t>
      </w:r>
      <w:r w:rsidRPr="00FA4C55">
        <w:rPr>
          <w:rFonts w:ascii="Times New Roman" w:hAnsi="Times New Roman"/>
          <w:sz w:val="28"/>
          <w:szCs w:val="28"/>
        </w:rPr>
        <w:t xml:space="preserve"> Совместно с АО «Курорты Северного Кавказа» организованы первые в ЧР соревнования по </w:t>
      </w:r>
      <w:proofErr w:type="spellStart"/>
      <w:r w:rsidRPr="00FA4C55">
        <w:rPr>
          <w:rFonts w:ascii="Times New Roman" w:hAnsi="Times New Roman"/>
          <w:sz w:val="28"/>
          <w:szCs w:val="28"/>
        </w:rPr>
        <w:t>маунтинбайку</w:t>
      </w:r>
      <w:proofErr w:type="spellEnd"/>
      <w:r w:rsidRPr="00FA4C55">
        <w:rPr>
          <w:rFonts w:ascii="Times New Roman" w:hAnsi="Times New Roman"/>
          <w:sz w:val="28"/>
          <w:szCs w:val="28"/>
        </w:rPr>
        <w:t>, 19.10.2019 г. (</w:t>
      </w:r>
      <w:proofErr w:type="spellStart"/>
      <w:r w:rsidRPr="00FA4C55">
        <w:rPr>
          <w:rFonts w:ascii="Times New Roman" w:hAnsi="Times New Roman"/>
          <w:sz w:val="28"/>
          <w:szCs w:val="28"/>
        </w:rPr>
        <w:t>Итум-Калинский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FA4C55">
        <w:rPr>
          <w:rFonts w:ascii="Times New Roman" w:hAnsi="Times New Roman"/>
          <w:sz w:val="28"/>
          <w:szCs w:val="28"/>
        </w:rPr>
        <w:t>с</w:t>
      </w:r>
      <w:proofErr w:type="gramStart"/>
      <w:r w:rsidRPr="00FA4C55">
        <w:rPr>
          <w:rFonts w:ascii="Times New Roman" w:hAnsi="Times New Roman"/>
          <w:sz w:val="28"/>
          <w:szCs w:val="28"/>
        </w:rPr>
        <w:t>.В</w:t>
      </w:r>
      <w:proofErr w:type="gramEnd"/>
      <w:r w:rsidRPr="00FA4C55">
        <w:rPr>
          <w:rFonts w:ascii="Times New Roman" w:hAnsi="Times New Roman"/>
          <w:sz w:val="28"/>
          <w:szCs w:val="28"/>
        </w:rPr>
        <w:t>едучи</w:t>
      </w:r>
      <w:proofErr w:type="spellEnd"/>
      <w:r w:rsidRPr="00FA4C55">
        <w:rPr>
          <w:rFonts w:ascii="Times New Roman" w:hAnsi="Times New Roman"/>
          <w:sz w:val="28"/>
          <w:szCs w:val="28"/>
        </w:rPr>
        <w:t>)</w:t>
      </w:r>
      <w:r w:rsidRPr="00FA4C55">
        <w:rPr>
          <w:rFonts w:ascii="Times New Roman" w:hAnsi="Times New Roman"/>
          <w:color w:val="000000"/>
          <w:sz w:val="28"/>
          <w:szCs w:val="28"/>
        </w:rPr>
        <w:t>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C55">
        <w:rPr>
          <w:rFonts w:ascii="Times New Roman" w:hAnsi="Times New Roman"/>
          <w:color w:val="000000"/>
          <w:sz w:val="28"/>
          <w:szCs w:val="28"/>
        </w:rPr>
        <w:t xml:space="preserve">37. </w:t>
      </w:r>
      <w:proofErr w:type="gramStart"/>
      <w:r w:rsidRPr="00FA4C55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FA4C55">
        <w:rPr>
          <w:rFonts w:ascii="Times New Roman" w:hAnsi="Times New Roman"/>
          <w:color w:val="000000"/>
          <w:sz w:val="28"/>
          <w:szCs w:val="28"/>
        </w:rPr>
        <w:t xml:space="preserve"> Республиканский фестиваль «С</w:t>
      </w:r>
      <w:proofErr w:type="spellStart"/>
      <w:r w:rsidRPr="00FA4C55">
        <w:rPr>
          <w:rFonts w:ascii="Times New Roman" w:hAnsi="Times New Roman"/>
          <w:color w:val="000000"/>
          <w:sz w:val="28"/>
          <w:szCs w:val="28"/>
          <w:lang w:val="en-US"/>
        </w:rPr>
        <w:t>offee</w:t>
      </w:r>
      <w:proofErr w:type="spellEnd"/>
      <w:r w:rsidRPr="00FA4C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4C55">
        <w:rPr>
          <w:rFonts w:ascii="Times New Roman" w:hAnsi="Times New Roman"/>
          <w:color w:val="000000"/>
          <w:sz w:val="28"/>
          <w:szCs w:val="28"/>
          <w:lang w:val="en-US"/>
        </w:rPr>
        <w:t>feast</w:t>
      </w:r>
      <w:r w:rsidRPr="00FA4C55">
        <w:rPr>
          <w:rFonts w:ascii="Times New Roman" w:hAnsi="Times New Roman"/>
          <w:color w:val="000000"/>
          <w:sz w:val="28"/>
          <w:szCs w:val="28"/>
        </w:rPr>
        <w:t xml:space="preserve"> - 2019», 21.12.2019г.</w:t>
      </w:r>
      <w:proofErr w:type="gramEnd"/>
      <w:r w:rsidRPr="00FA4C5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FA4C55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FA4C55">
        <w:rPr>
          <w:rFonts w:ascii="Times New Roman" w:hAnsi="Times New Roman"/>
          <w:color w:val="000000"/>
          <w:sz w:val="28"/>
          <w:szCs w:val="28"/>
        </w:rPr>
        <w:t>розный</w:t>
      </w:r>
      <w:proofErr w:type="spellEnd"/>
      <w:r w:rsidRPr="00FA4C55">
        <w:rPr>
          <w:rFonts w:ascii="Times New Roman" w:hAnsi="Times New Roman"/>
          <w:color w:val="000000"/>
          <w:sz w:val="28"/>
          <w:szCs w:val="28"/>
        </w:rPr>
        <w:t>, цветочный парк «Грозный-Сити»);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color w:val="000000"/>
          <w:sz w:val="28"/>
          <w:szCs w:val="28"/>
        </w:rPr>
        <w:t xml:space="preserve">38. </w:t>
      </w:r>
      <w:r w:rsidRPr="00FA4C5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A4C55">
        <w:rPr>
          <w:rFonts w:ascii="Times New Roman" w:hAnsi="Times New Roman" w:cs="Times New Roman"/>
          <w:sz w:val="28"/>
          <w:szCs w:val="28"/>
        </w:rPr>
        <w:t>раздничное новогоднее мероприятие «</w:t>
      </w:r>
      <w:proofErr w:type="spellStart"/>
      <w:r w:rsidRPr="00FA4C55">
        <w:rPr>
          <w:rFonts w:ascii="Times New Roman" w:hAnsi="Times New Roman" w:cs="Times New Roman"/>
          <w:sz w:val="28"/>
          <w:szCs w:val="28"/>
        </w:rPr>
        <w:t>Magic</w:t>
      </w:r>
      <w:proofErr w:type="spellEnd"/>
      <w:r w:rsidRPr="00FA4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5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A4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55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FA4C55">
        <w:rPr>
          <w:rFonts w:ascii="Times New Roman" w:hAnsi="Times New Roman" w:cs="Times New Roman"/>
          <w:sz w:val="28"/>
          <w:szCs w:val="28"/>
        </w:rPr>
        <w:t>», 31.12.2019г. (</w:t>
      </w:r>
      <w:proofErr w:type="spellStart"/>
      <w:r w:rsidRPr="00FA4C55">
        <w:rPr>
          <w:rFonts w:ascii="Times New Roman" w:hAnsi="Times New Roman" w:cs="Times New Roman"/>
          <w:sz w:val="28"/>
          <w:szCs w:val="28"/>
        </w:rPr>
        <w:t>Итум-Калинский</w:t>
      </w:r>
      <w:proofErr w:type="spellEnd"/>
      <w:r w:rsidRPr="00FA4C5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A4C5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4C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A4C55">
        <w:rPr>
          <w:rFonts w:ascii="Times New Roman" w:hAnsi="Times New Roman" w:cs="Times New Roman"/>
          <w:sz w:val="28"/>
          <w:szCs w:val="28"/>
        </w:rPr>
        <w:t>едучи</w:t>
      </w:r>
      <w:proofErr w:type="spellEnd"/>
      <w:r w:rsidRPr="00FA4C55">
        <w:rPr>
          <w:rFonts w:ascii="Times New Roman" w:hAnsi="Times New Roman" w:cs="Times New Roman"/>
          <w:sz w:val="28"/>
          <w:szCs w:val="28"/>
        </w:rPr>
        <w:t>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55">
        <w:rPr>
          <w:rFonts w:ascii="Times New Roman" w:hAnsi="Times New Roman"/>
          <w:color w:val="000000"/>
          <w:sz w:val="28"/>
          <w:szCs w:val="28"/>
        </w:rPr>
        <w:t xml:space="preserve">39. </w:t>
      </w:r>
      <w:r w:rsidRPr="00FA4C5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A4C55">
        <w:rPr>
          <w:rFonts w:ascii="Times New Roman" w:hAnsi="Times New Roman" w:cs="Times New Roman"/>
          <w:sz w:val="28"/>
          <w:szCs w:val="28"/>
        </w:rPr>
        <w:t>раздничное новогоднее мероприятие «</w:t>
      </w:r>
      <w:proofErr w:type="spellStart"/>
      <w:r w:rsidRPr="00FA4C55">
        <w:rPr>
          <w:rFonts w:ascii="Times New Roman" w:hAnsi="Times New Roman" w:cs="Times New Roman"/>
          <w:sz w:val="28"/>
          <w:szCs w:val="28"/>
        </w:rPr>
        <w:t>Magic</w:t>
      </w:r>
      <w:proofErr w:type="spellEnd"/>
      <w:r w:rsidRPr="00FA4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5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A4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55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FA4C55">
        <w:rPr>
          <w:rFonts w:ascii="Times New Roman" w:hAnsi="Times New Roman" w:cs="Times New Roman"/>
          <w:sz w:val="28"/>
          <w:szCs w:val="28"/>
        </w:rPr>
        <w:t>», 31.12.2019г. (</w:t>
      </w:r>
      <w:proofErr w:type="spellStart"/>
      <w:r w:rsidRPr="00FA4C55">
        <w:rPr>
          <w:rFonts w:ascii="Times New Roman" w:hAnsi="Times New Roman" w:cs="Times New Roman"/>
          <w:sz w:val="28"/>
          <w:szCs w:val="28"/>
        </w:rPr>
        <w:t>Веденский</w:t>
      </w:r>
      <w:proofErr w:type="spellEnd"/>
      <w:r w:rsidRPr="00FA4C55">
        <w:rPr>
          <w:rFonts w:ascii="Times New Roman" w:hAnsi="Times New Roman" w:cs="Times New Roman"/>
          <w:sz w:val="28"/>
          <w:szCs w:val="28"/>
        </w:rPr>
        <w:t xml:space="preserve"> район, СТК </w:t>
      </w:r>
      <w:proofErr w:type="spellStart"/>
      <w:r w:rsidRPr="00FA4C55">
        <w:rPr>
          <w:rFonts w:ascii="Times New Roman" w:hAnsi="Times New Roman" w:cs="Times New Roman"/>
          <w:sz w:val="28"/>
          <w:szCs w:val="28"/>
        </w:rPr>
        <w:t>Кезеной-Ам</w:t>
      </w:r>
      <w:proofErr w:type="spellEnd"/>
      <w:r w:rsidRPr="00FA4C55">
        <w:rPr>
          <w:rFonts w:ascii="Times New Roman" w:hAnsi="Times New Roman" w:cs="Times New Roman"/>
          <w:sz w:val="28"/>
          <w:szCs w:val="28"/>
        </w:rPr>
        <w:t>);</w:t>
      </w:r>
    </w:p>
    <w:p w:rsidR="00512AFE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color w:val="000000"/>
          <w:sz w:val="28"/>
          <w:szCs w:val="28"/>
        </w:rPr>
        <w:t xml:space="preserve">40. </w:t>
      </w:r>
      <w:r w:rsidRPr="00FA4C5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A4C55">
        <w:rPr>
          <w:rFonts w:ascii="Times New Roman" w:hAnsi="Times New Roman" w:cs="Times New Roman"/>
          <w:sz w:val="28"/>
          <w:szCs w:val="28"/>
        </w:rPr>
        <w:t>раздничное новогоднее мероприятие «</w:t>
      </w:r>
      <w:proofErr w:type="spellStart"/>
      <w:r w:rsidRPr="00FA4C55">
        <w:rPr>
          <w:rFonts w:ascii="Times New Roman" w:hAnsi="Times New Roman" w:cs="Times New Roman"/>
          <w:sz w:val="28"/>
          <w:szCs w:val="28"/>
        </w:rPr>
        <w:t>Magic</w:t>
      </w:r>
      <w:proofErr w:type="spellEnd"/>
      <w:r w:rsidRPr="00FA4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5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A4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C55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FA4C55">
        <w:rPr>
          <w:rFonts w:ascii="Times New Roman" w:hAnsi="Times New Roman" w:cs="Times New Roman"/>
          <w:sz w:val="28"/>
          <w:szCs w:val="28"/>
        </w:rPr>
        <w:t>», 31.12.2019г. (</w:t>
      </w:r>
      <w:proofErr w:type="spellStart"/>
      <w:r w:rsidRPr="00FA4C55">
        <w:rPr>
          <w:rFonts w:ascii="Times New Roman" w:hAnsi="Times New Roman" w:cs="Times New Roman"/>
          <w:sz w:val="28"/>
          <w:szCs w:val="28"/>
        </w:rPr>
        <w:t>Шатойский</w:t>
      </w:r>
      <w:proofErr w:type="spellEnd"/>
      <w:r w:rsidRPr="00FA4C5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A4C5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4C5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A4C55">
        <w:rPr>
          <w:rFonts w:ascii="Times New Roman" w:hAnsi="Times New Roman" w:cs="Times New Roman"/>
          <w:sz w:val="28"/>
          <w:szCs w:val="28"/>
        </w:rPr>
        <w:t>ихалой</w:t>
      </w:r>
      <w:proofErr w:type="spellEnd"/>
      <w:r w:rsidRPr="00FA4C55">
        <w:rPr>
          <w:rFonts w:ascii="Times New Roman" w:hAnsi="Times New Roman" w:cs="Times New Roman"/>
          <w:sz w:val="28"/>
          <w:szCs w:val="28"/>
        </w:rPr>
        <w:t>).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AFE" w:rsidRPr="00E72291" w:rsidRDefault="00512AFE" w:rsidP="00E722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72291">
        <w:rPr>
          <w:rFonts w:ascii="Times New Roman" w:hAnsi="Times New Roman" w:cs="Times New Roman"/>
          <w:i/>
          <w:sz w:val="28"/>
          <w:szCs w:val="28"/>
        </w:rPr>
        <w:t xml:space="preserve">С целью продвижения </w:t>
      </w:r>
      <w:r w:rsidRPr="00E722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регионального турпродукта в России </w:t>
      </w:r>
      <w:r w:rsidR="00B07D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E722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за рубежом принято участие в следующих международных выставках: 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1. Международная выставка «</w:t>
      </w:r>
      <w:proofErr w:type="spellStart"/>
      <w:r w:rsidRPr="00FA4C55">
        <w:rPr>
          <w:rFonts w:ascii="Times New Roman" w:hAnsi="Times New Roman"/>
          <w:sz w:val="28"/>
          <w:szCs w:val="28"/>
        </w:rPr>
        <w:t>Reisemesse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C55">
        <w:rPr>
          <w:rFonts w:ascii="Times New Roman" w:hAnsi="Times New Roman"/>
          <w:sz w:val="28"/>
          <w:szCs w:val="28"/>
        </w:rPr>
        <w:t>Dresden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», 25.01.2019 г.-27.01.2019 г. (Германия, 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.Д</w:t>
      </w:r>
      <w:proofErr w:type="gramEnd"/>
      <w:r w:rsidRPr="00FA4C55">
        <w:rPr>
          <w:rFonts w:ascii="Times New Roman" w:hAnsi="Times New Roman"/>
          <w:sz w:val="28"/>
          <w:szCs w:val="28"/>
        </w:rPr>
        <w:t>резден</w:t>
      </w:r>
      <w:proofErr w:type="spellEnd"/>
      <w:r w:rsidRPr="00FA4C55">
        <w:rPr>
          <w:rFonts w:ascii="Times New Roman" w:hAnsi="Times New Roman"/>
          <w:sz w:val="28"/>
          <w:szCs w:val="28"/>
        </w:rPr>
        <w:t>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2. Российский инвестиционный форум, в рамках которого подписано соглашение о сотрудничестве с Министерством курортов и туризма Республики Крым, 14.02.2019 г.-15.02.2019 г. (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.С</w:t>
      </w:r>
      <w:proofErr w:type="gramEnd"/>
      <w:r w:rsidRPr="00FA4C55">
        <w:rPr>
          <w:rFonts w:ascii="Times New Roman" w:hAnsi="Times New Roman"/>
          <w:sz w:val="28"/>
          <w:szCs w:val="28"/>
        </w:rPr>
        <w:t>очи</w:t>
      </w:r>
      <w:proofErr w:type="spellEnd"/>
      <w:r w:rsidRPr="00FA4C55">
        <w:rPr>
          <w:rFonts w:ascii="Times New Roman" w:hAnsi="Times New Roman"/>
          <w:sz w:val="28"/>
          <w:szCs w:val="28"/>
        </w:rPr>
        <w:t>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 xml:space="preserve">3. Международная выставка туризма «ITB Berlin-2019», 06.03.2019 г.-10.03.2019 г. (Германия, 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.Б</w:t>
      </w:r>
      <w:proofErr w:type="gramEnd"/>
      <w:r w:rsidRPr="00FA4C55">
        <w:rPr>
          <w:rFonts w:ascii="Times New Roman" w:hAnsi="Times New Roman"/>
          <w:sz w:val="28"/>
          <w:szCs w:val="28"/>
        </w:rPr>
        <w:t>ерлин</w:t>
      </w:r>
      <w:proofErr w:type="spellEnd"/>
      <w:r w:rsidRPr="00FA4C55">
        <w:rPr>
          <w:rFonts w:ascii="Times New Roman" w:hAnsi="Times New Roman"/>
          <w:sz w:val="28"/>
          <w:szCs w:val="28"/>
        </w:rPr>
        <w:t>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4. Международная выставка путешествий и туризма «Mitt-2019», 12.03.2019 г.-14.03.2019 г. (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.М</w:t>
      </w:r>
      <w:proofErr w:type="gramEnd"/>
      <w:r w:rsidRPr="00FA4C55">
        <w:rPr>
          <w:rFonts w:ascii="Times New Roman" w:hAnsi="Times New Roman"/>
          <w:sz w:val="28"/>
          <w:szCs w:val="28"/>
        </w:rPr>
        <w:t>осква</w:t>
      </w:r>
      <w:proofErr w:type="spellEnd"/>
      <w:r w:rsidRPr="00FA4C55">
        <w:rPr>
          <w:rFonts w:ascii="Times New Roman" w:hAnsi="Times New Roman"/>
          <w:sz w:val="28"/>
          <w:szCs w:val="28"/>
        </w:rPr>
        <w:t>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 xml:space="preserve">5. 24-ая Международная специализированная выставка «ТУРИЗМ </w:t>
      </w:r>
      <w:r w:rsidR="00B07D46">
        <w:rPr>
          <w:rFonts w:ascii="Times New Roman" w:hAnsi="Times New Roman"/>
          <w:sz w:val="28"/>
          <w:szCs w:val="28"/>
        </w:rPr>
        <w:br/>
      </w:r>
      <w:r w:rsidRPr="00FA4C55">
        <w:rPr>
          <w:rFonts w:ascii="Times New Roman" w:hAnsi="Times New Roman"/>
          <w:sz w:val="28"/>
          <w:szCs w:val="28"/>
        </w:rPr>
        <w:t>И СПОРТ», 11.04.2019 г.-13.04.2019 г. (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.К</w:t>
      </w:r>
      <w:proofErr w:type="gramEnd"/>
      <w:r w:rsidRPr="00FA4C55">
        <w:rPr>
          <w:rFonts w:ascii="Times New Roman" w:hAnsi="Times New Roman"/>
          <w:sz w:val="28"/>
          <w:szCs w:val="28"/>
        </w:rPr>
        <w:t>азань</w:t>
      </w:r>
      <w:proofErr w:type="spellEnd"/>
      <w:r w:rsidRPr="00FA4C55">
        <w:rPr>
          <w:rFonts w:ascii="Times New Roman" w:hAnsi="Times New Roman"/>
          <w:sz w:val="28"/>
          <w:szCs w:val="28"/>
        </w:rPr>
        <w:t>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6. V Юбилейный Ялтинский международный экономический форум «Мир. Россия. Крым. Новая мировая реальность», 18.04.2019 г.-20.04. 2019 г. (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.Я</w:t>
      </w:r>
      <w:proofErr w:type="gramEnd"/>
      <w:r w:rsidRPr="00FA4C55">
        <w:rPr>
          <w:rFonts w:ascii="Times New Roman" w:hAnsi="Times New Roman"/>
          <w:sz w:val="28"/>
          <w:szCs w:val="28"/>
        </w:rPr>
        <w:t>лта</w:t>
      </w:r>
      <w:proofErr w:type="spellEnd"/>
      <w:r w:rsidRPr="00FA4C55">
        <w:rPr>
          <w:rFonts w:ascii="Times New Roman" w:hAnsi="Times New Roman"/>
          <w:sz w:val="28"/>
          <w:szCs w:val="28"/>
        </w:rPr>
        <w:t>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7. ATM 2019 – 26-я международная выставка туризма и путешествий «Арабский рынок путешествий», 28.04.2019 г.-01.05.2019 г. (ОАЭ, Дубай);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8. Петербургский международный экономический форум (ПМЭФ-2019), 06.06.2019 г.-08.06.2019 г. (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.С</w:t>
      </w:r>
      <w:proofErr w:type="gramEnd"/>
      <w:r w:rsidRPr="00FA4C55">
        <w:rPr>
          <w:rFonts w:ascii="Times New Roman" w:hAnsi="Times New Roman"/>
          <w:sz w:val="28"/>
          <w:szCs w:val="28"/>
        </w:rPr>
        <w:t>анкт</w:t>
      </w:r>
      <w:proofErr w:type="spellEnd"/>
      <w:r w:rsidRPr="00FA4C55">
        <w:rPr>
          <w:rFonts w:ascii="Times New Roman" w:hAnsi="Times New Roman"/>
          <w:sz w:val="28"/>
          <w:szCs w:val="28"/>
        </w:rPr>
        <w:t>-Петербург);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lastRenderedPageBreak/>
        <w:t xml:space="preserve">9. Фестиваль «Неделя Северного Кавказа в Болгарии», 09.09.2019 г.-16.09.2019 г. (Республика Болгария, гг. Бургас, Варна, </w:t>
      </w:r>
      <w:proofErr w:type="spellStart"/>
      <w:r w:rsidRPr="00FA4C55">
        <w:rPr>
          <w:rFonts w:ascii="Times New Roman" w:hAnsi="Times New Roman"/>
          <w:sz w:val="28"/>
          <w:szCs w:val="28"/>
        </w:rPr>
        <w:t>Несебыр</w:t>
      </w:r>
      <w:proofErr w:type="spellEnd"/>
      <w:r w:rsidRPr="00FA4C55">
        <w:rPr>
          <w:rFonts w:ascii="Times New Roman" w:hAnsi="Times New Roman"/>
          <w:sz w:val="28"/>
          <w:szCs w:val="28"/>
        </w:rPr>
        <w:t>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10. 23-я сессия Генассамблеи ЮНВТО с участием государственных министров туризма 156 стран мира, 09-13.09.2019 г. (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.С</w:t>
      </w:r>
      <w:proofErr w:type="gramEnd"/>
      <w:r w:rsidRPr="00FA4C55">
        <w:rPr>
          <w:rFonts w:ascii="Times New Roman" w:hAnsi="Times New Roman"/>
          <w:sz w:val="28"/>
          <w:szCs w:val="28"/>
        </w:rPr>
        <w:t>анкт</w:t>
      </w:r>
      <w:proofErr w:type="spellEnd"/>
      <w:r w:rsidRPr="00FA4C55">
        <w:rPr>
          <w:rFonts w:ascii="Times New Roman" w:hAnsi="Times New Roman"/>
          <w:sz w:val="28"/>
          <w:szCs w:val="28"/>
        </w:rPr>
        <w:t>-Петербург);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11. Фестиваль «Неделя Северного Кавказа», 18-22.10.2019 г. (ОАЭ, Дубай);    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 xml:space="preserve">12. IX Туристский форум «Открытый Крым», 29-30.10.2019 г. (Республика Крым, 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.С</w:t>
      </w:r>
      <w:proofErr w:type="gramEnd"/>
      <w:r w:rsidRPr="00FA4C55">
        <w:rPr>
          <w:rFonts w:ascii="Times New Roman" w:hAnsi="Times New Roman"/>
          <w:sz w:val="28"/>
          <w:szCs w:val="28"/>
        </w:rPr>
        <w:t>имферополь</w:t>
      </w:r>
      <w:proofErr w:type="spellEnd"/>
      <w:r w:rsidRPr="00FA4C55">
        <w:rPr>
          <w:rFonts w:ascii="Times New Roman" w:hAnsi="Times New Roman"/>
          <w:sz w:val="28"/>
          <w:szCs w:val="28"/>
        </w:rPr>
        <w:t>);</w:t>
      </w:r>
    </w:p>
    <w:p w:rsidR="00FA4C55" w:rsidRPr="00FA4C55" w:rsidRDefault="00FA4C55" w:rsidP="00FA4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C55">
        <w:rPr>
          <w:rFonts w:ascii="Times New Roman" w:hAnsi="Times New Roman"/>
          <w:sz w:val="28"/>
          <w:szCs w:val="28"/>
        </w:rPr>
        <w:t>13. Международная туристская выставка «</w:t>
      </w:r>
      <w:proofErr w:type="spellStart"/>
      <w:r w:rsidRPr="00FA4C55">
        <w:rPr>
          <w:rFonts w:ascii="Times New Roman" w:hAnsi="Times New Roman"/>
          <w:sz w:val="28"/>
          <w:szCs w:val="28"/>
        </w:rPr>
        <w:t>Reisen&amp;Caravan</w:t>
      </w:r>
      <w:proofErr w:type="spellEnd"/>
      <w:r w:rsidRPr="00FA4C55">
        <w:rPr>
          <w:rFonts w:ascii="Times New Roman" w:hAnsi="Times New Roman"/>
          <w:sz w:val="28"/>
          <w:szCs w:val="28"/>
        </w:rPr>
        <w:t xml:space="preserve"> 2019», 31.10.2019 г.-03.11.2019 г. (Германия, </w:t>
      </w:r>
      <w:proofErr w:type="spellStart"/>
      <w:r w:rsidRPr="00FA4C55">
        <w:rPr>
          <w:rFonts w:ascii="Times New Roman" w:hAnsi="Times New Roman"/>
          <w:sz w:val="28"/>
          <w:szCs w:val="28"/>
        </w:rPr>
        <w:t>г</w:t>
      </w:r>
      <w:proofErr w:type="gramStart"/>
      <w:r w:rsidRPr="00FA4C55">
        <w:rPr>
          <w:rFonts w:ascii="Times New Roman" w:hAnsi="Times New Roman"/>
          <w:sz w:val="28"/>
          <w:szCs w:val="28"/>
        </w:rPr>
        <w:t>.Э</w:t>
      </w:r>
      <w:proofErr w:type="gramEnd"/>
      <w:r w:rsidRPr="00FA4C55">
        <w:rPr>
          <w:rFonts w:ascii="Times New Roman" w:hAnsi="Times New Roman"/>
          <w:sz w:val="28"/>
          <w:szCs w:val="28"/>
        </w:rPr>
        <w:t>рфурт</w:t>
      </w:r>
      <w:proofErr w:type="spellEnd"/>
      <w:r w:rsidRPr="00FA4C55">
        <w:rPr>
          <w:rFonts w:ascii="Times New Roman" w:hAnsi="Times New Roman"/>
          <w:sz w:val="28"/>
          <w:szCs w:val="28"/>
        </w:rPr>
        <w:t>)</w:t>
      </w:r>
      <w:r w:rsidRPr="00FA4C55">
        <w:rPr>
          <w:rFonts w:ascii="Times New Roman" w:hAnsi="Times New Roman"/>
          <w:color w:val="000000"/>
          <w:sz w:val="28"/>
          <w:szCs w:val="28"/>
        </w:rPr>
        <w:t>.</w:t>
      </w:r>
    </w:p>
    <w:p w:rsidR="00512AFE" w:rsidRPr="00E72291" w:rsidRDefault="00512AFE" w:rsidP="00512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AFE" w:rsidRPr="00E72291" w:rsidRDefault="00512AFE" w:rsidP="00512AFE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2291">
        <w:rPr>
          <w:rFonts w:ascii="Times New Roman" w:eastAsia="Times New Roman" w:hAnsi="Times New Roman" w:cs="Times New Roman"/>
          <w:b/>
          <w:i/>
          <w:sz w:val="28"/>
          <w:szCs w:val="28"/>
        </w:rPr>
        <w:t>Статистика</w:t>
      </w:r>
    </w:p>
    <w:p w:rsidR="00FA4C55" w:rsidRPr="00B458B2" w:rsidRDefault="00FA4C55" w:rsidP="00FA4C5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8B2">
        <w:rPr>
          <w:rFonts w:ascii="Times New Roman" w:eastAsia="Times New Roman" w:hAnsi="Times New Roman" w:cs="Times New Roman"/>
          <w:sz w:val="28"/>
          <w:szCs w:val="28"/>
        </w:rPr>
        <w:t>- на 65% увеличился туристско-экскурсионный поток, республика за 9 месяцев 2019 года приняла 162 531 чел. (9 мес. 2018 г. – 98 558 чел.), из них иностранные граждане – 5 205 чел., прирост на 13 % (9 мес. 2018 г</w:t>
      </w:r>
      <w:r w:rsidR="009D1A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– 4 616 чел.);</w:t>
      </w:r>
    </w:p>
    <w:p w:rsidR="00FA4C55" w:rsidRPr="00B458B2" w:rsidRDefault="009D1A9A" w:rsidP="00FA4C5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FA4C55" w:rsidRPr="00B458B2">
        <w:rPr>
          <w:rFonts w:ascii="Times New Roman" w:eastAsia="Times New Roman" w:hAnsi="Times New Roman" w:cs="Times New Roman"/>
          <w:sz w:val="28"/>
          <w:szCs w:val="28"/>
        </w:rPr>
        <w:t>оличество обслуж</w:t>
      </w:r>
      <w:r w:rsidR="00FA4C55">
        <w:rPr>
          <w:rFonts w:ascii="Times New Roman" w:eastAsia="Times New Roman" w:hAnsi="Times New Roman" w:cs="Times New Roman"/>
          <w:sz w:val="28"/>
          <w:szCs w:val="28"/>
        </w:rPr>
        <w:t>енных экскурсантов за 2019 год – 113 079 чел. (2018 г. – 89 274 чел.), увеличение на 27</w:t>
      </w:r>
      <w:r w:rsidR="00FA4C55" w:rsidRPr="00B458B2">
        <w:rPr>
          <w:rFonts w:ascii="Times New Roman" w:eastAsia="Times New Roman" w:hAnsi="Times New Roman" w:cs="Times New Roman"/>
          <w:sz w:val="28"/>
          <w:szCs w:val="28"/>
        </w:rPr>
        <w:t xml:space="preserve"> %; </w:t>
      </w:r>
    </w:p>
    <w:p w:rsidR="00FA4C55" w:rsidRPr="00B458B2" w:rsidRDefault="00FA4C55" w:rsidP="00FA4C5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58B2">
        <w:rPr>
          <w:rFonts w:ascii="Times New Roman" w:eastAsia="Times New Roman" w:hAnsi="Times New Roman" w:cs="Times New Roman"/>
          <w:sz w:val="28"/>
          <w:szCs w:val="28"/>
        </w:rPr>
        <w:t>- на 37,5% увеличились коллективные средства размещения за 9 месяцев 2019 года - 44 объекта размещения (9 мес. 2018 г</w:t>
      </w:r>
      <w:r w:rsidR="009D1A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- 32 ед.); на 26 % увеличилось количество номеров </w:t>
      </w:r>
      <w:r w:rsidR="009D1A9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D1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>922 ед. (9 мес. 2018 г. – 1</w:t>
      </w:r>
      <w:r w:rsidR="009D1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>523 ед.); на 82,3 % увеличилось количество койко-мест за 9 месяцев 2019 года - 4 571 ед. (9 мес. 2018 г</w:t>
      </w:r>
      <w:r w:rsidR="009D1A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A9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9D1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>508 ед.).</w:t>
      </w:r>
      <w:proofErr w:type="gramEnd"/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Количество сотрудников в них составляет 924 чел. (9 мес. 2018 г. – 465 чел.), увеличение на 99 %;</w:t>
      </w:r>
    </w:p>
    <w:p w:rsidR="00FA4C55" w:rsidRPr="00B458B2" w:rsidRDefault="00FA4C55" w:rsidP="00FA4C5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- проведены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2019 год (фестивали, соревнования, форумы, образовательные сессии, рекламные туры) – 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ед., увеличение на </w:t>
      </w:r>
      <w:r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B07D4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>2018 г. –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ед.);</w:t>
      </w:r>
    </w:p>
    <w:p w:rsidR="00FA4C55" w:rsidRPr="00B458B2" w:rsidRDefault="00FA4C55" w:rsidP="00FA4C5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- принято участие в международных и российских выставках – 13 ед., увеличение на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A9A">
        <w:rPr>
          <w:rFonts w:ascii="Times New Roman" w:eastAsia="Times New Roman" w:hAnsi="Times New Roman" w:cs="Times New Roman"/>
          <w:sz w:val="28"/>
          <w:szCs w:val="28"/>
        </w:rPr>
        <w:t>% (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2018 –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ед.);</w:t>
      </w:r>
    </w:p>
    <w:p w:rsidR="009D1A9A" w:rsidRDefault="00FA4C55" w:rsidP="00AC283B">
      <w:pPr>
        <w:spacing w:line="240" w:lineRule="auto"/>
        <w:ind w:firstLine="425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- за </w:t>
      </w:r>
      <w:r w:rsidRPr="00B458B2">
        <w:rPr>
          <w:rFonts w:ascii="Times New Roman" w:eastAsia="Calibri" w:hAnsi="Times New Roman" w:cs="Arial"/>
          <w:color w:val="000000"/>
          <w:sz w:val="28"/>
          <w:szCs w:val="28"/>
        </w:rPr>
        <w:t>2019 год в сфере туризма реализовано 16 инвестиционных проектов на общую сумму</w:t>
      </w:r>
      <w:r w:rsidRPr="00D60E8D">
        <w:rPr>
          <w:rFonts w:ascii="Times New Roman" w:eastAsia="Calibri" w:hAnsi="Times New Roman" w:cs="Arial"/>
          <w:color w:val="000000"/>
          <w:sz w:val="28"/>
          <w:szCs w:val="28"/>
        </w:rPr>
        <w:t xml:space="preserve"> 428,30 </w:t>
      </w:r>
      <w:proofErr w:type="spellStart"/>
      <w:r w:rsidRPr="00D60E8D">
        <w:rPr>
          <w:rFonts w:ascii="Times New Roman" w:eastAsia="Calibri" w:hAnsi="Times New Roman" w:cs="Arial"/>
          <w:color w:val="000000"/>
          <w:sz w:val="28"/>
          <w:szCs w:val="28"/>
        </w:rPr>
        <w:t>млн</w:t>
      </w:r>
      <w:proofErr w:type="gramStart"/>
      <w:r w:rsidRPr="00D60E8D">
        <w:rPr>
          <w:rFonts w:ascii="Times New Roman" w:eastAsia="Calibri" w:hAnsi="Times New Roman" w:cs="Arial"/>
          <w:color w:val="000000"/>
          <w:sz w:val="28"/>
          <w:szCs w:val="28"/>
        </w:rPr>
        <w:t>.р</w:t>
      </w:r>
      <w:proofErr w:type="gramEnd"/>
      <w:r w:rsidRPr="00D60E8D">
        <w:rPr>
          <w:rFonts w:ascii="Times New Roman" w:eastAsia="Calibri" w:hAnsi="Times New Roman" w:cs="Arial"/>
          <w:color w:val="000000"/>
          <w:sz w:val="28"/>
          <w:szCs w:val="28"/>
        </w:rPr>
        <w:t>уб</w:t>
      </w:r>
      <w:proofErr w:type="spellEnd"/>
      <w:r w:rsidRPr="00D60E8D">
        <w:rPr>
          <w:rFonts w:ascii="Times New Roman" w:eastAsia="Calibri" w:hAnsi="Times New Roman" w:cs="Arial"/>
          <w:color w:val="000000"/>
          <w:sz w:val="28"/>
          <w:szCs w:val="28"/>
        </w:rPr>
        <w:t>., в которых создан</w:t>
      </w:r>
      <w:r w:rsidRPr="00D60E8D">
        <w:rPr>
          <w:rFonts w:ascii="Times New Roman" w:eastAsia="Calibri" w:hAnsi="Times New Roman" w:cs="Arial"/>
          <w:sz w:val="28"/>
          <w:szCs w:val="28"/>
        </w:rPr>
        <w:t>о 1</w:t>
      </w:r>
      <w:r w:rsidRPr="00D60E8D">
        <w:rPr>
          <w:rFonts w:ascii="Times New Roman" w:eastAsia="Calibri" w:hAnsi="Times New Roman" w:cs="Arial"/>
          <w:color w:val="000000"/>
          <w:sz w:val="28"/>
          <w:szCs w:val="28"/>
        </w:rPr>
        <w:t xml:space="preserve">90 </w:t>
      </w:r>
      <w:r w:rsidR="00AC283B">
        <w:rPr>
          <w:rFonts w:ascii="Times New Roman" w:eastAsia="Calibri" w:hAnsi="Times New Roman" w:cs="Arial"/>
          <w:sz w:val="28"/>
          <w:szCs w:val="28"/>
        </w:rPr>
        <w:t>рабочих мест.</w:t>
      </w:r>
    </w:p>
    <w:p w:rsidR="00AC283B" w:rsidRPr="00AC283B" w:rsidRDefault="00AC283B" w:rsidP="00AC283B">
      <w:pPr>
        <w:spacing w:line="240" w:lineRule="auto"/>
        <w:ind w:firstLine="425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512AFE" w:rsidRPr="00E72291" w:rsidRDefault="008C1063" w:rsidP="00E72291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eastAsia="Times New Roman"/>
          <w:b/>
          <w:i/>
          <w:color w:val="auto"/>
          <w:sz w:val="28"/>
          <w:szCs w:val="28"/>
          <w:lang w:eastAsia="ru-RU"/>
        </w:rPr>
      </w:pPr>
      <w:r w:rsidRPr="00E72291">
        <w:rPr>
          <w:rFonts w:eastAsia="Times New Roman"/>
          <w:b/>
          <w:i/>
          <w:color w:val="auto"/>
          <w:sz w:val="28"/>
          <w:szCs w:val="28"/>
          <w:lang w:eastAsia="ru-RU"/>
        </w:rPr>
        <w:t xml:space="preserve">Участие в программах </w:t>
      </w:r>
    </w:p>
    <w:p w:rsidR="00CD5A7B" w:rsidRDefault="00CD5A7B" w:rsidP="00CD5A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целях повышения эффективности в сфере туризма на территории Чеченской Республики реализуются подпрограммы «Развитие внутреннего </w:t>
      </w:r>
      <w:r w:rsidR="00B07D4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и въездного туризма в Чеченской Республике» и «Обеспечение реализации государственной программы «Развитие культуры и туризма в Чеченской Республике» в сфере туризма» государственной программы «Развитие культуры и туризма в Чеченской Республике» на 2014-2020 гг. (утверждена постановлением Правительства ЧР от 19.12.2013 года № 336). </w:t>
      </w:r>
      <w:proofErr w:type="gramEnd"/>
    </w:p>
    <w:p w:rsidR="00CD5A7B" w:rsidRDefault="00CD5A7B" w:rsidP="00CD5A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Объем финансирования подпрограммы «Развитие внутреннего</w:t>
      </w:r>
      <w:r w:rsidR="00B07D46">
        <w:rPr>
          <w:rFonts w:ascii="Times New Roman" w:hAnsi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sz w:val="28"/>
          <w:szCs w:val="28"/>
          <w:lang w:eastAsia="ru-RU"/>
        </w:rPr>
        <w:t>и въездного туризма в Чеченской Республике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2019 год предусмотрено </w:t>
      </w:r>
      <w:r>
        <w:rPr>
          <w:rFonts w:ascii="Times New Roman" w:hAnsi="Times New Roman" w:cs="Times New Roman"/>
          <w:sz w:val="28"/>
          <w:szCs w:val="28"/>
        </w:rPr>
        <w:t>54,921</w:t>
      </w:r>
      <w:r w:rsidRPr="003C6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млн. рублей, в том числе: ФБ-0,0 млн. рублей, РБ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54,921</w:t>
      </w:r>
      <w:r w:rsidRPr="003C6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млн. рублей, ВИ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0,0 млн. рублей. </w:t>
      </w:r>
    </w:p>
    <w:p w:rsidR="00CD5A7B" w:rsidRDefault="00CD5A7B" w:rsidP="00CD5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 них по состоянию на 1 января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2020 года освоено в размере</w:t>
      </w:r>
      <w:r w:rsidR="006466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646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D4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44,744</w:t>
      </w:r>
      <w:r w:rsidRPr="00A45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млн. рублей (что составляет </w:t>
      </w:r>
      <w:r>
        <w:rPr>
          <w:rFonts w:asciiTheme="majorBidi" w:eastAsia="Times New Roman" w:hAnsiTheme="majorBidi" w:cstheme="majorBidi"/>
          <w:sz w:val="28"/>
          <w:szCs w:val="28"/>
        </w:rPr>
        <w:t>81,5%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освоения) по мероприятию: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«Продвижение туристского продукта Чеченской Республики </w:t>
      </w:r>
      <w:r w:rsidR="00B07D4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на международном</w:t>
      </w:r>
      <w:r w:rsidR="006466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внутреннем туристских рынках». </w:t>
      </w:r>
    </w:p>
    <w:p w:rsidR="00CD5A7B" w:rsidRDefault="00CD5A7B" w:rsidP="00CD5A7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Объем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подпрограммы «Обеспечение реализации государственной программы «Развитие культуры и туризма в Чеченской Республике» в сфере туризма»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2019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предусмотрено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29,977 </w:t>
      </w:r>
      <w:r>
        <w:rPr>
          <w:rFonts w:ascii="Times New Roman" w:hAnsi="Times New Roman"/>
          <w:sz w:val="28"/>
          <w:szCs w:val="28"/>
          <w:lang w:eastAsia="ru-RU"/>
        </w:rPr>
        <w:t>млн. рублей, в том числе ФБ-0,0 млн. рублей, РБ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29,977 </w:t>
      </w:r>
      <w:r>
        <w:rPr>
          <w:rFonts w:ascii="Times New Roman" w:hAnsi="Times New Roman"/>
          <w:sz w:val="28"/>
          <w:szCs w:val="28"/>
          <w:lang w:eastAsia="ru-RU"/>
        </w:rPr>
        <w:t xml:space="preserve">млн. рублей. </w:t>
      </w:r>
    </w:p>
    <w:p w:rsidR="00CD5A7B" w:rsidRDefault="00CD5A7B" w:rsidP="00CD5A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 1 января 2020 года освоено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28,6446</w:t>
      </w:r>
      <w:r w:rsidRPr="54FD05C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млн. рублей, из них ФБ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0,0 млн. рублей, РБ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28,6446</w:t>
      </w:r>
      <w:r w:rsidRPr="54FD05C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млн. рублей, ВИ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0,0 млн. рублей (что составляет </w:t>
      </w:r>
      <w:r>
        <w:rPr>
          <w:rFonts w:asciiTheme="majorBidi" w:eastAsia="Times New Roman" w:hAnsiTheme="majorBidi" w:cstheme="majorBidi"/>
          <w:sz w:val="28"/>
          <w:szCs w:val="28"/>
        </w:rPr>
        <w:t>95,5</w:t>
      </w:r>
      <w:r>
        <w:rPr>
          <w:rFonts w:ascii="Times New Roman" w:hAnsi="Times New Roman"/>
          <w:sz w:val="28"/>
          <w:szCs w:val="28"/>
          <w:lang w:eastAsia="ru-RU"/>
        </w:rPr>
        <w:t>% освоения) по мероприятиям: кадровое, материально-техническое, административно-правовое, информационное и хозяйственное обеспечение деятельности Министерства Чеченской Республики по туризму (далее – Министерство).</w:t>
      </w:r>
      <w:proofErr w:type="gramEnd"/>
    </w:p>
    <w:p w:rsidR="00CD5A7B" w:rsidRDefault="00CD5A7B" w:rsidP="00CD5A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7658" w:rsidRPr="00E72291" w:rsidRDefault="00E72291" w:rsidP="00FC2873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2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Достижения</w:t>
      </w:r>
    </w:p>
    <w:p w:rsidR="00512AFE" w:rsidRPr="00E72291" w:rsidRDefault="00512AFE" w:rsidP="00512AF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29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7229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E72291">
        <w:rPr>
          <w:rFonts w:ascii="Times New Roman" w:hAnsi="Times New Roman" w:cs="Times New Roman"/>
          <w:sz w:val="28"/>
          <w:szCs w:val="28"/>
        </w:rPr>
        <w:t xml:space="preserve"> Международной туристической выставки «Интурмаркет-2019» подписано соглашение о сотрудничестве между всеми органами исполнительной власти в сфере туризма субъектов Северо-Кавказского федерального округа, 10.03.2019 г. (г.</w:t>
      </w:r>
      <w:r w:rsidR="00FF69C3">
        <w:rPr>
          <w:rFonts w:ascii="Times New Roman" w:hAnsi="Times New Roman" w:cs="Times New Roman"/>
          <w:sz w:val="28"/>
          <w:szCs w:val="28"/>
        </w:rPr>
        <w:t xml:space="preserve"> </w:t>
      </w:r>
      <w:r w:rsidRPr="00E72291">
        <w:rPr>
          <w:rFonts w:ascii="Times New Roman" w:hAnsi="Times New Roman" w:cs="Times New Roman"/>
          <w:sz w:val="28"/>
          <w:szCs w:val="28"/>
        </w:rPr>
        <w:t>Москва).</w:t>
      </w:r>
    </w:p>
    <w:p w:rsidR="00512AFE" w:rsidRPr="00E72291" w:rsidRDefault="00512AFE" w:rsidP="0051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Подписано соглашение о сотрудничестве с Министерством курортов </w:t>
      </w:r>
      <w:r w:rsidR="00B07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туризма Республики Крым.</w:t>
      </w:r>
    </w:p>
    <w:p w:rsidR="00512AFE" w:rsidRPr="00E72291" w:rsidRDefault="00512AFE" w:rsidP="00512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291">
        <w:rPr>
          <w:rFonts w:ascii="Times New Roman" w:hAnsi="Times New Roman" w:cs="Times New Roman"/>
          <w:sz w:val="28"/>
          <w:szCs w:val="28"/>
        </w:rPr>
        <w:t xml:space="preserve">В рамках Петербургского международного экономического форума подписано соглашение об информационном сотрудничестве между Министерством </w:t>
      </w:r>
      <w:proofErr w:type="gramStart"/>
      <w:r w:rsidRPr="00E7229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E72291">
        <w:rPr>
          <w:rFonts w:ascii="Times New Roman" w:hAnsi="Times New Roman" w:cs="Times New Roman"/>
          <w:sz w:val="28"/>
          <w:szCs w:val="28"/>
        </w:rPr>
        <w:t xml:space="preserve"> «</w:t>
      </w:r>
      <w:r w:rsidRPr="00E72291">
        <w:rPr>
          <w:rFonts w:ascii="Times New Roman" w:hAnsi="Times New Roman" w:cs="Times New Roman"/>
          <w:sz w:val="28"/>
          <w:szCs w:val="28"/>
          <w:lang w:val="en-US"/>
        </w:rPr>
        <w:t>LEX</w:t>
      </w:r>
      <w:r w:rsidRPr="00E72291">
        <w:rPr>
          <w:rFonts w:ascii="Times New Roman" w:hAnsi="Times New Roman" w:cs="Times New Roman"/>
          <w:sz w:val="28"/>
          <w:szCs w:val="28"/>
        </w:rPr>
        <w:t xml:space="preserve"> </w:t>
      </w:r>
      <w:r w:rsidRPr="00E72291">
        <w:rPr>
          <w:rFonts w:ascii="Times New Roman" w:hAnsi="Times New Roman" w:cs="Times New Roman"/>
          <w:sz w:val="28"/>
          <w:szCs w:val="28"/>
          <w:lang w:val="en-US"/>
        </w:rPr>
        <w:t>SISTEMS</w:t>
      </w:r>
      <w:r w:rsidRPr="00E72291">
        <w:rPr>
          <w:rFonts w:ascii="Times New Roman" w:hAnsi="Times New Roman" w:cs="Times New Roman"/>
          <w:sz w:val="28"/>
          <w:szCs w:val="28"/>
        </w:rPr>
        <w:t xml:space="preserve">» (оператор сети Национальных туристских офисов </w:t>
      </w:r>
      <w:r w:rsidRPr="00E72291"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Pr="00E72291">
        <w:rPr>
          <w:rFonts w:ascii="Times New Roman" w:hAnsi="Times New Roman" w:cs="Times New Roman"/>
          <w:sz w:val="28"/>
          <w:szCs w:val="28"/>
        </w:rPr>
        <w:t xml:space="preserve"> </w:t>
      </w:r>
      <w:r w:rsidRPr="00E72291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E72291">
        <w:rPr>
          <w:rFonts w:ascii="Times New Roman" w:hAnsi="Times New Roman" w:cs="Times New Roman"/>
          <w:sz w:val="28"/>
          <w:szCs w:val="28"/>
        </w:rPr>
        <w:t xml:space="preserve">). Соглашение предполагает сотрудничество </w:t>
      </w:r>
      <w:r w:rsidR="00B07D46">
        <w:rPr>
          <w:rFonts w:ascii="Times New Roman" w:hAnsi="Times New Roman" w:cs="Times New Roman"/>
          <w:sz w:val="28"/>
          <w:szCs w:val="28"/>
        </w:rPr>
        <w:br/>
      </w:r>
      <w:r w:rsidRPr="00E72291">
        <w:rPr>
          <w:rFonts w:ascii="Times New Roman" w:hAnsi="Times New Roman" w:cs="Times New Roman"/>
          <w:sz w:val="28"/>
          <w:szCs w:val="28"/>
        </w:rPr>
        <w:t>с целью создания и развития информационной среды, посвященной туристскому потенциалу Чеченской Республики, в странах Европы и Азии, 08.06.2019 г. (г.</w:t>
      </w:r>
      <w:r w:rsidR="00FF69C3">
        <w:rPr>
          <w:rFonts w:ascii="Times New Roman" w:hAnsi="Times New Roman" w:cs="Times New Roman"/>
          <w:sz w:val="28"/>
          <w:szCs w:val="28"/>
        </w:rPr>
        <w:t xml:space="preserve"> </w:t>
      </w:r>
      <w:r w:rsidRPr="00E72291">
        <w:rPr>
          <w:rFonts w:ascii="Times New Roman" w:hAnsi="Times New Roman" w:cs="Times New Roman"/>
          <w:sz w:val="28"/>
          <w:szCs w:val="28"/>
        </w:rPr>
        <w:t>Санкт-Петербург).</w:t>
      </w:r>
    </w:p>
    <w:p w:rsidR="00512AFE" w:rsidRPr="00E72291" w:rsidRDefault="00512AFE" w:rsidP="0051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заключенного Соглашения с ООО «LEX SISTEMS» (оператор сети Национальных туристских офисов </w:t>
      </w:r>
      <w:proofErr w:type="spellStart"/>
      <w:r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>Visit</w:t>
      </w:r>
      <w:proofErr w:type="spellEnd"/>
      <w:r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открыто представительство ТИЦ «</w:t>
      </w:r>
      <w:proofErr w:type="spellStart"/>
      <w:r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>Visit</w:t>
      </w:r>
      <w:proofErr w:type="spellEnd"/>
      <w:r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>Chechnya</w:t>
      </w:r>
      <w:proofErr w:type="spellEnd"/>
      <w:r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Париже, 10.07.2019 г. </w:t>
      </w:r>
      <w:r w:rsidR="00B07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Стамбуле, 19.08.2019 г.</w:t>
      </w:r>
    </w:p>
    <w:p w:rsidR="00512AFE" w:rsidRPr="00E72291" w:rsidRDefault="00512AFE" w:rsidP="0051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в целях улучшения качества предоставляемых услуг </w:t>
      </w:r>
      <w:r w:rsidR="00B07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2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туризма проведена процедура добровольной аккредитации гидов-экскурсоводов Чеченской Республики, аттестовано 10 чел. Данная процедура будет производиться ежегодно, 08.07.2019 г.</w:t>
      </w:r>
    </w:p>
    <w:p w:rsidR="006C7C96" w:rsidRPr="00B458B2" w:rsidRDefault="006C7C96" w:rsidP="006C7C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>роведен</w:t>
      </w:r>
      <w:proofErr w:type="gramEnd"/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8B2">
        <w:rPr>
          <w:rFonts w:ascii="Times New Roman" w:eastAsia="Times New Roman" w:hAnsi="Times New Roman" w:cs="Times New Roman"/>
          <w:sz w:val="28"/>
          <w:szCs w:val="28"/>
        </w:rPr>
        <w:t>ребрендинг</w:t>
      </w:r>
      <w:proofErr w:type="spellEnd"/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компании «</w:t>
      </w:r>
      <w:proofErr w:type="spellStart"/>
      <w:r w:rsidRPr="00B458B2">
        <w:rPr>
          <w:rFonts w:ascii="Times New Roman" w:eastAsia="Times New Roman" w:hAnsi="Times New Roman" w:cs="Times New Roman"/>
          <w:sz w:val="28"/>
          <w:szCs w:val="28"/>
        </w:rPr>
        <w:t>Visit</w:t>
      </w:r>
      <w:proofErr w:type="spellEnd"/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58B2">
        <w:rPr>
          <w:rFonts w:ascii="Times New Roman" w:eastAsia="Times New Roman" w:hAnsi="Times New Roman" w:cs="Times New Roman"/>
          <w:sz w:val="28"/>
          <w:szCs w:val="28"/>
        </w:rPr>
        <w:t>Chechnya</w:t>
      </w:r>
      <w:proofErr w:type="spellEnd"/>
      <w:r w:rsidRPr="00B458B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C7C96" w:rsidRPr="00BF3BB2" w:rsidRDefault="006C7C96" w:rsidP="006C7C9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</w:t>
      </w:r>
      <w:r w:rsidRPr="008907EE">
        <w:rPr>
          <w:rFonts w:ascii="Times New Roman" w:hAnsi="Times New Roman"/>
          <w:color w:val="000000"/>
          <w:sz w:val="28"/>
          <w:szCs w:val="28"/>
        </w:rPr>
        <w:t>с</w:t>
      </w:r>
      <w:r w:rsidRPr="008907EE">
        <w:rPr>
          <w:rFonts w:ascii="Times New Roman" w:hAnsi="Times New Roman"/>
          <w:sz w:val="28"/>
          <w:szCs w:val="28"/>
        </w:rPr>
        <w:t xml:space="preserve">вещены темы туризма на ЧГТРК «Грозный» 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8907EE">
        <w:rPr>
          <w:rFonts w:ascii="Times New Roman" w:hAnsi="Times New Roman"/>
          <w:sz w:val="28"/>
          <w:szCs w:val="28"/>
        </w:rPr>
        <w:t>2019 г</w:t>
      </w:r>
      <w:r w:rsidRPr="008907E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: </w:t>
      </w:r>
      <w:r w:rsidR="00B6348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236</w:t>
      </w:r>
      <w:r w:rsidRPr="008907EE">
        <w:rPr>
          <w:rFonts w:ascii="Times New Roman" w:hAnsi="Times New Roman"/>
          <w:sz w:val="28"/>
          <w:szCs w:val="28"/>
        </w:rPr>
        <w:t xml:space="preserve"> информацио</w:t>
      </w:r>
      <w:r>
        <w:rPr>
          <w:rFonts w:ascii="Times New Roman" w:hAnsi="Times New Roman"/>
          <w:sz w:val="28"/>
          <w:szCs w:val="28"/>
        </w:rPr>
        <w:t xml:space="preserve">нных сюжета, 177 тематических программ, </w:t>
      </w:r>
      <w:r w:rsidR="00B6348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45 радиопрограмм, 1848</w:t>
      </w:r>
      <w:r w:rsidRPr="008907EE">
        <w:rPr>
          <w:rFonts w:ascii="Times New Roman" w:hAnsi="Times New Roman"/>
          <w:sz w:val="28"/>
          <w:szCs w:val="28"/>
        </w:rPr>
        <w:t xml:space="preserve"> интернет-публикаций </w:t>
      </w:r>
      <w:proofErr w:type="gramStart"/>
      <w:r w:rsidRPr="008907EE">
        <w:rPr>
          <w:rFonts w:ascii="Times New Roman" w:hAnsi="Times New Roman"/>
          <w:sz w:val="28"/>
          <w:szCs w:val="28"/>
        </w:rPr>
        <w:t>в</w:t>
      </w:r>
      <w:proofErr w:type="gramEnd"/>
      <w:r w:rsidRPr="008907EE">
        <w:rPr>
          <w:rFonts w:ascii="Times New Roman" w:hAnsi="Times New Roman"/>
          <w:sz w:val="28"/>
          <w:szCs w:val="28"/>
        </w:rPr>
        <w:t xml:space="preserve"> официальных аккаунтах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C7C96" w:rsidRPr="00B458B2" w:rsidRDefault="006C7C96" w:rsidP="006C7C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вершена работа по объекту незавершенного строительства (газопровод), объект исключен из перечня объектов </w:t>
      </w:r>
      <w:r w:rsidR="0042698B" w:rsidRPr="00B458B2">
        <w:rPr>
          <w:rFonts w:ascii="Times New Roman" w:eastAsia="Times New Roman" w:hAnsi="Times New Roman" w:cs="Times New Roman"/>
          <w:sz w:val="28"/>
          <w:szCs w:val="28"/>
        </w:rPr>
        <w:t>незавершенного строительства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7C96" w:rsidRPr="00B458B2" w:rsidRDefault="006C7C96" w:rsidP="006C7C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>авершена работа по подготовке материалов заявки по расширению ОЭЗ «</w:t>
      </w:r>
      <w:proofErr w:type="spellStart"/>
      <w:r w:rsidRPr="00B458B2">
        <w:rPr>
          <w:rFonts w:ascii="Times New Roman" w:eastAsia="Times New Roman" w:hAnsi="Times New Roman" w:cs="Times New Roman"/>
          <w:sz w:val="28"/>
          <w:szCs w:val="28"/>
        </w:rPr>
        <w:t>Ведучи</w:t>
      </w:r>
      <w:proofErr w:type="spellEnd"/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» за счет земельных участков на территории </w:t>
      </w:r>
      <w:proofErr w:type="spellStart"/>
      <w:r w:rsidRPr="00B458B2">
        <w:rPr>
          <w:rFonts w:ascii="Times New Roman" w:eastAsia="Times New Roman" w:hAnsi="Times New Roman" w:cs="Times New Roman"/>
          <w:sz w:val="28"/>
          <w:szCs w:val="28"/>
        </w:rPr>
        <w:t>Веденского</w:t>
      </w:r>
      <w:proofErr w:type="spellEnd"/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прилегающих к озеру «</w:t>
      </w:r>
      <w:proofErr w:type="spellStart"/>
      <w:r w:rsidRPr="00B458B2">
        <w:rPr>
          <w:rFonts w:ascii="Times New Roman" w:eastAsia="Times New Roman" w:hAnsi="Times New Roman" w:cs="Times New Roman"/>
          <w:sz w:val="28"/>
          <w:szCs w:val="28"/>
        </w:rPr>
        <w:t>Кезеной-Ам</w:t>
      </w:r>
      <w:proofErr w:type="spellEnd"/>
      <w:r w:rsidRPr="00B458B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C7C96" w:rsidRPr="00B458B2" w:rsidRDefault="006C7C96" w:rsidP="006C7C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аключено Соглашение с Федеральным агентством по туризму </w:t>
      </w:r>
      <w:r w:rsidR="00B63484">
        <w:rPr>
          <w:rFonts w:ascii="Times New Roman" w:eastAsia="Times New Roman" w:hAnsi="Times New Roman" w:cs="Times New Roman"/>
          <w:sz w:val="28"/>
          <w:szCs w:val="28"/>
        </w:rPr>
        <w:br/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субсидии из федерального бюджета в 2022 </w:t>
      </w:r>
      <w:r>
        <w:rPr>
          <w:rFonts w:ascii="Times New Roman" w:eastAsia="Times New Roman" w:hAnsi="Times New Roman" w:cs="Times New Roman"/>
          <w:sz w:val="28"/>
          <w:szCs w:val="28"/>
        </w:rPr>
        <w:t>году на сумму 458,734 млн. руб.</w:t>
      </w:r>
    </w:p>
    <w:p w:rsidR="006C7C96" w:rsidRPr="00E72291" w:rsidRDefault="006C7C96" w:rsidP="00BA1744">
      <w:pPr>
        <w:shd w:val="clear" w:color="auto" w:fill="FFFFFF"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77BF" w:rsidRPr="00AC283B" w:rsidRDefault="00E72291" w:rsidP="000B2E44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C28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Перспективы развития</w:t>
      </w:r>
    </w:p>
    <w:p w:rsidR="004C29E1" w:rsidRPr="00EB0412" w:rsidRDefault="004C29E1" w:rsidP="004C29E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EB0412">
        <w:rPr>
          <w:rFonts w:ascii="Times New Roman" w:eastAsia="Calibri" w:hAnsi="Times New Roman" w:cs="Arial"/>
          <w:color w:val="000000"/>
          <w:sz w:val="28"/>
          <w:szCs w:val="28"/>
        </w:rPr>
        <w:t xml:space="preserve">- принять участие в международных и российских </w:t>
      </w:r>
      <w:proofErr w:type="spellStart"/>
      <w:r w:rsidRPr="00EB0412">
        <w:rPr>
          <w:rFonts w:ascii="Times New Roman" w:eastAsia="Calibri" w:hAnsi="Times New Roman" w:cs="Arial"/>
          <w:color w:val="000000"/>
          <w:sz w:val="28"/>
          <w:szCs w:val="28"/>
        </w:rPr>
        <w:t>конгрессно</w:t>
      </w:r>
      <w:proofErr w:type="spellEnd"/>
      <w:r w:rsidRPr="00EB0412">
        <w:rPr>
          <w:rFonts w:ascii="Times New Roman" w:eastAsia="Calibri" w:hAnsi="Times New Roman" w:cs="Arial"/>
          <w:color w:val="000000"/>
          <w:sz w:val="28"/>
          <w:szCs w:val="28"/>
        </w:rPr>
        <w:t xml:space="preserve">-выставочных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деловых </w:t>
      </w:r>
      <w:r w:rsidRPr="00EB0412">
        <w:rPr>
          <w:rFonts w:ascii="Times New Roman" w:eastAsia="Calibri" w:hAnsi="Times New Roman" w:cs="Arial"/>
          <w:color w:val="000000"/>
          <w:sz w:val="28"/>
          <w:szCs w:val="28"/>
        </w:rPr>
        <w:t>мероприятиях – 1</w:t>
      </w:r>
      <w:r w:rsidR="001D78D3">
        <w:rPr>
          <w:rFonts w:ascii="Times New Roman" w:eastAsia="Calibri" w:hAnsi="Times New Roman" w:cs="Arial"/>
          <w:color w:val="000000"/>
          <w:sz w:val="28"/>
          <w:szCs w:val="28"/>
        </w:rPr>
        <w:t>4</w:t>
      </w:r>
      <w:r w:rsidRPr="00EB0412">
        <w:rPr>
          <w:rFonts w:ascii="Times New Roman" w:eastAsia="Calibri" w:hAnsi="Times New Roman" w:cs="Arial"/>
          <w:color w:val="000000"/>
          <w:sz w:val="28"/>
          <w:szCs w:val="28"/>
        </w:rPr>
        <w:t xml:space="preserve"> ед.; </w:t>
      </w:r>
    </w:p>
    <w:p w:rsidR="004C29E1" w:rsidRPr="00EB0412" w:rsidRDefault="004C29E1" w:rsidP="004C29E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EB0412">
        <w:rPr>
          <w:rFonts w:ascii="Times New Roman" w:eastAsia="Calibri" w:hAnsi="Times New Roman" w:cs="Arial"/>
          <w:color w:val="000000"/>
          <w:sz w:val="28"/>
          <w:szCs w:val="28"/>
        </w:rPr>
        <w:t>- увеличить количество событийных мероприятий на территории республики с 26 до 61 ед. (выставки, фестивали, соревнования, форумы, рекламные туры и т.д.);</w:t>
      </w:r>
    </w:p>
    <w:p w:rsidR="004C29E1" w:rsidRPr="00EB0412" w:rsidRDefault="004C29E1" w:rsidP="004C29E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EB0412">
        <w:rPr>
          <w:rFonts w:ascii="Times New Roman" w:eastAsia="Calibri" w:hAnsi="Times New Roman" w:cs="Arial"/>
          <w:color w:val="000000"/>
          <w:sz w:val="28"/>
          <w:szCs w:val="28"/>
        </w:rPr>
        <w:t xml:space="preserve">- организация </w:t>
      </w:r>
      <w:proofErr w:type="gramStart"/>
      <w:r w:rsidRPr="00EB0412">
        <w:rPr>
          <w:rFonts w:ascii="Times New Roman" w:eastAsia="Calibri" w:hAnsi="Times New Roman" w:cs="Arial"/>
          <w:color w:val="000000"/>
          <w:sz w:val="28"/>
          <w:szCs w:val="28"/>
        </w:rPr>
        <w:t>межрегионального</w:t>
      </w:r>
      <w:proofErr w:type="gramEnd"/>
      <w:r w:rsidRPr="00EB0412">
        <w:rPr>
          <w:rFonts w:ascii="Times New Roman" w:eastAsia="Calibri" w:hAnsi="Times New Roman" w:cs="Arial"/>
          <w:color w:val="000000"/>
          <w:sz w:val="28"/>
          <w:szCs w:val="28"/>
        </w:rPr>
        <w:t xml:space="preserve"> «</w:t>
      </w:r>
      <w:proofErr w:type="spellStart"/>
      <w:r w:rsidRPr="00EB0412">
        <w:rPr>
          <w:rFonts w:ascii="Times New Roman" w:eastAsia="Calibri" w:hAnsi="Times New Roman" w:cs="Arial"/>
          <w:color w:val="000000"/>
          <w:sz w:val="28"/>
          <w:szCs w:val="28"/>
        </w:rPr>
        <w:t>Road</w:t>
      </w:r>
      <w:proofErr w:type="spellEnd"/>
      <w:r w:rsidRPr="00EB0412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proofErr w:type="spellStart"/>
      <w:r w:rsidRPr="00EB0412">
        <w:rPr>
          <w:rFonts w:ascii="Times New Roman" w:eastAsia="Calibri" w:hAnsi="Times New Roman" w:cs="Arial"/>
          <w:color w:val="000000"/>
          <w:sz w:val="28"/>
          <w:szCs w:val="28"/>
        </w:rPr>
        <w:t>Show</w:t>
      </w:r>
      <w:proofErr w:type="spellEnd"/>
      <w:r w:rsidRPr="00EB0412">
        <w:rPr>
          <w:rFonts w:ascii="Times New Roman" w:eastAsia="Calibri" w:hAnsi="Times New Roman" w:cs="Arial"/>
          <w:color w:val="000000"/>
          <w:sz w:val="28"/>
          <w:szCs w:val="28"/>
        </w:rPr>
        <w:t>» по 38 городам России;</w:t>
      </w:r>
    </w:p>
    <w:p w:rsidR="004C29E1" w:rsidRPr="00EB0412" w:rsidRDefault="004C29E1" w:rsidP="004C29E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EB0412">
        <w:rPr>
          <w:rFonts w:ascii="Times New Roman" w:eastAsia="Calibri" w:hAnsi="Times New Roman" w:cs="Arial"/>
          <w:color w:val="000000"/>
          <w:sz w:val="28"/>
          <w:szCs w:val="28"/>
        </w:rPr>
        <w:t>- открытие представительств ТИЦ «</w:t>
      </w:r>
      <w:proofErr w:type="spellStart"/>
      <w:r w:rsidRPr="00EB0412">
        <w:rPr>
          <w:rFonts w:ascii="Times New Roman" w:eastAsia="Calibri" w:hAnsi="Times New Roman" w:cs="Arial"/>
          <w:color w:val="000000"/>
          <w:sz w:val="28"/>
          <w:szCs w:val="28"/>
        </w:rPr>
        <w:t>Visit</w:t>
      </w:r>
      <w:proofErr w:type="spellEnd"/>
      <w:r w:rsidRPr="00EB0412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Arial"/>
          <w:color w:val="000000"/>
          <w:sz w:val="28"/>
          <w:szCs w:val="28"/>
        </w:rPr>
        <w:t>Chechnya</w:t>
      </w:r>
      <w:proofErr w:type="spellEnd"/>
      <w:r>
        <w:rPr>
          <w:rFonts w:ascii="Times New Roman" w:eastAsia="Calibri" w:hAnsi="Times New Roman" w:cs="Arial"/>
          <w:color w:val="000000"/>
          <w:sz w:val="28"/>
          <w:szCs w:val="28"/>
        </w:rPr>
        <w:t>» в 4</w:t>
      </w:r>
      <w:r w:rsidR="006F3454">
        <w:rPr>
          <w:rFonts w:ascii="Times New Roman" w:eastAsia="Calibri" w:hAnsi="Times New Roman" w:cs="Arial"/>
          <w:color w:val="000000"/>
          <w:sz w:val="28"/>
          <w:szCs w:val="28"/>
        </w:rPr>
        <w:t>-х странах мира.</w:t>
      </w:r>
    </w:p>
    <w:p w:rsidR="00BA1744" w:rsidRPr="0042698B" w:rsidRDefault="00BA1744" w:rsidP="00E72291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7658" w:rsidRPr="00844E93" w:rsidRDefault="00B07658" w:rsidP="002E19C6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after="100" w:afterAutospacing="1" w:line="276" w:lineRule="auto"/>
        <w:ind w:left="0" w:firstLine="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44E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Планируется:</w:t>
      </w:r>
    </w:p>
    <w:tbl>
      <w:tblPr>
        <w:tblStyle w:val="110"/>
        <w:tblpPr w:leftFromText="180" w:rightFromText="180" w:vertAnchor="text" w:tblpX="-10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559"/>
        <w:gridCol w:w="4824"/>
        <w:gridCol w:w="2264"/>
      </w:tblGrid>
      <w:tr w:rsidR="00BA59B6" w:rsidRPr="00BA59B6" w:rsidTr="002E19C6">
        <w:tc>
          <w:tcPr>
            <w:tcW w:w="562" w:type="dxa"/>
            <w:shd w:val="clear" w:color="auto" w:fill="auto"/>
          </w:tcPr>
          <w:p w:rsidR="00BA59B6" w:rsidRPr="00BA59B6" w:rsidRDefault="00BA59B6" w:rsidP="00AC28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A59B6" w:rsidRPr="00BA59B6" w:rsidRDefault="00BA59B6" w:rsidP="00AC28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A5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5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BA59B6" w:rsidRPr="00BA59B6" w:rsidRDefault="00BA59B6" w:rsidP="00AC28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проведения/участия </w:t>
            </w:r>
          </w:p>
        </w:tc>
        <w:tc>
          <w:tcPr>
            <w:tcW w:w="4824" w:type="dxa"/>
            <w:shd w:val="clear" w:color="auto" w:fill="auto"/>
          </w:tcPr>
          <w:p w:rsidR="00BA59B6" w:rsidRPr="00BA59B6" w:rsidRDefault="00BA59B6" w:rsidP="00AC28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64" w:type="dxa"/>
            <w:shd w:val="clear" w:color="auto" w:fill="auto"/>
          </w:tcPr>
          <w:p w:rsidR="00BA59B6" w:rsidRDefault="00BA59B6" w:rsidP="00AC28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проведения/</w:t>
            </w:r>
          </w:p>
          <w:p w:rsidR="00BA59B6" w:rsidRPr="00BA59B6" w:rsidRDefault="00BA59B6" w:rsidP="00AC28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участия</w:t>
            </w:r>
          </w:p>
        </w:tc>
      </w:tr>
      <w:tr w:rsidR="00BA59B6" w:rsidRPr="00BA59B6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BA59B6" w:rsidRPr="00BA59B6" w:rsidRDefault="00BA59B6" w:rsidP="002E19C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59B6" w:rsidRPr="00BA59B6" w:rsidRDefault="00BA59B6" w:rsidP="00AC283B">
            <w:pPr>
              <w:jc w:val="both"/>
              <w:rPr>
                <w:rFonts w:ascii="Calibri" w:eastAsia="Calibri" w:hAnsi="Calibri" w:cs="Times New Roman"/>
              </w:rPr>
            </w:pPr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10.03.2020</w:t>
            </w:r>
            <w:r w:rsidR="008A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C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туроператоров России</w:t>
            </w:r>
          </w:p>
        </w:tc>
        <w:tc>
          <w:tcPr>
            <w:tcW w:w="2264" w:type="dxa"/>
            <w:shd w:val="clear" w:color="auto" w:fill="FFFFFF" w:themeFill="background1"/>
          </w:tcPr>
          <w:p w:rsidR="00BA59B6" w:rsidRPr="00BA59B6" w:rsidRDefault="00BA59B6" w:rsidP="00AC283B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BA59B6" w:rsidRPr="00BA59B6" w:rsidTr="002E19C6">
        <w:tc>
          <w:tcPr>
            <w:tcW w:w="562" w:type="dxa"/>
            <w:shd w:val="clear" w:color="auto" w:fill="FFFFFF" w:themeFill="background1"/>
          </w:tcPr>
          <w:p w:rsidR="00BA59B6" w:rsidRPr="00BA59B6" w:rsidRDefault="00BA59B6" w:rsidP="002E19C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59B6" w:rsidRPr="00BA59B6" w:rsidRDefault="00AC283B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29.02.2020</w:t>
            </w:r>
            <w:r w:rsidR="008A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59B6"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24" w:type="dxa"/>
            <w:shd w:val="clear" w:color="auto" w:fill="FFFFFF" w:themeFill="background1"/>
          </w:tcPr>
          <w:p w:rsidR="00BA59B6" w:rsidRPr="00BA59B6" w:rsidRDefault="00472654" w:rsidP="00AC28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5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  <w:r w:rsidRPr="000E31A8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черемши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Honk</w:t>
            </w:r>
            <w:r w:rsidRPr="00454D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г. Грозный</w:t>
            </w:r>
          </w:p>
        </w:tc>
      </w:tr>
      <w:tr w:rsidR="00BA59B6" w:rsidRPr="00BA59B6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BA59B6" w:rsidRPr="00BA59B6" w:rsidRDefault="00BA59B6" w:rsidP="002E19C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C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  <w:r w:rsidR="008A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2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региональная туристская выставка «</w:t>
            </w:r>
            <w:proofErr w:type="spellStart"/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VisitChechnya</w:t>
            </w:r>
            <w:proofErr w:type="spellEnd"/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-2020» (приурочена к открытию туристского сезона 2020)</w:t>
            </w:r>
          </w:p>
        </w:tc>
        <w:tc>
          <w:tcPr>
            <w:tcW w:w="226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Грозный</w:t>
            </w:r>
          </w:p>
        </w:tc>
      </w:tr>
      <w:tr w:rsidR="00BA59B6" w:rsidRPr="00BA59B6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BA59B6" w:rsidRPr="00BA59B6" w:rsidRDefault="00BA59B6" w:rsidP="002E19C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59B6" w:rsidRPr="00BA59B6" w:rsidRDefault="00AC283B" w:rsidP="008A15FA">
            <w:pPr>
              <w:shd w:val="clear" w:color="auto" w:fill="FFFFFF"/>
              <w:tabs>
                <w:tab w:val="left" w:pos="300"/>
              </w:tabs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18.04.2020</w:t>
            </w:r>
            <w:r w:rsidR="008A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2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/>
              <w:tabs>
                <w:tab w:val="left" w:pos="300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Четвертый международный фестиваль туризма и активного отдыха «Шашлык-</w:t>
            </w:r>
            <w:proofErr w:type="spellStart"/>
            <w:r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Машлык</w:t>
            </w:r>
            <w:proofErr w:type="spellEnd"/>
            <w:r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г. Грозный</w:t>
            </w:r>
          </w:p>
        </w:tc>
      </w:tr>
      <w:tr w:rsidR="00BA59B6" w:rsidRPr="00BA59B6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BA59B6" w:rsidRPr="00BA59B6" w:rsidRDefault="00BA59B6" w:rsidP="002E19C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59B6" w:rsidRPr="00BA59B6" w:rsidRDefault="008A15FA" w:rsidP="008A15F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а</w:t>
            </w:r>
            <w:r w:rsidR="00BA59B6"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482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</w:t>
            </w:r>
            <w:r w:rsidR="001D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крытых дверей на </w:t>
            </w:r>
            <w:proofErr w:type="spellStart"/>
            <w:r w:rsidR="001D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Зиплайн</w:t>
            </w:r>
            <w:proofErr w:type="spellEnd"/>
            <w:r w:rsidR="001D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59B6" w:rsidRPr="00BA59B6" w:rsidRDefault="00BA59B6" w:rsidP="00AC28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 w:themeFill="background1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СТК </w:t>
            </w:r>
            <w:r w:rsidR="00A82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</w:rPr>
              <w:t>Кезеной-Ам</w:t>
            </w:r>
            <w:proofErr w:type="spellEnd"/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59B6" w:rsidRPr="00BA59B6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BA59B6" w:rsidRPr="00BA59B6" w:rsidRDefault="00BA59B6" w:rsidP="002E19C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59B6" w:rsidRPr="00BA59B6" w:rsidRDefault="008A15FA" w:rsidP="008A15F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A59B6"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482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</w:t>
            </w:r>
            <w:proofErr w:type="gramEnd"/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квадропутешествие</w:t>
            </w:r>
            <w:proofErr w:type="spellEnd"/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«Древние города Кавказа: Дербент-</w:t>
            </w:r>
            <w:proofErr w:type="spellStart"/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Кубачи</w:t>
            </w:r>
            <w:proofErr w:type="spellEnd"/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-Хунзах-</w:t>
            </w:r>
            <w:proofErr w:type="spellStart"/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Кезеной</w:t>
            </w:r>
            <w:proofErr w:type="spellEnd"/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Шарой-Ведучи-Никарой</w:t>
            </w:r>
            <w:proofErr w:type="spellEnd"/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 w:themeFill="background1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Дагестан-Чеченская</w:t>
            </w:r>
            <w:proofErr w:type="gramEnd"/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</w:t>
            </w:r>
          </w:p>
        </w:tc>
      </w:tr>
      <w:tr w:rsidR="00BA59B6" w:rsidRPr="00BA59B6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BA59B6" w:rsidRPr="00BA59B6" w:rsidRDefault="00BA59B6" w:rsidP="002E19C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59B6" w:rsidRPr="00BA59B6" w:rsidRDefault="008A15FA" w:rsidP="008A15F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A59B6"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482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по </w:t>
            </w:r>
            <w:proofErr w:type="spellStart"/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трейлраннингу</w:t>
            </w:r>
            <w:proofErr w:type="spellEnd"/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Kurchaloy</w:t>
            </w:r>
            <w:proofErr w:type="spellEnd"/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Trail</w:t>
            </w:r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2020»</w:t>
            </w:r>
          </w:p>
        </w:tc>
        <w:tc>
          <w:tcPr>
            <w:tcW w:w="226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 w:themeFill="background1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BA59B6" w:rsidRPr="00BA59B6" w:rsidTr="002E19C6">
        <w:trPr>
          <w:trHeight w:val="158"/>
        </w:trPr>
        <w:tc>
          <w:tcPr>
            <w:tcW w:w="562" w:type="dxa"/>
            <w:shd w:val="clear" w:color="auto" w:fill="FFFFFF" w:themeFill="background1"/>
          </w:tcPr>
          <w:p w:rsidR="00BA59B6" w:rsidRPr="00BA59B6" w:rsidRDefault="00BA59B6" w:rsidP="002E19C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59B6" w:rsidRPr="00BA59B6" w:rsidRDefault="008A15FA" w:rsidP="008A15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A59B6"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4824" w:type="dxa"/>
            <w:shd w:val="clear" w:color="auto" w:fill="FFFFFF" w:themeFill="background1"/>
          </w:tcPr>
          <w:p w:rsidR="00BA59B6" w:rsidRPr="00BA59B6" w:rsidRDefault="00472654" w:rsidP="00AC283B">
            <w:pPr>
              <w:shd w:val="clear" w:color="auto" w:fill="FFFFFF"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5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«Арбузная поляна»</w:t>
            </w:r>
          </w:p>
        </w:tc>
        <w:tc>
          <w:tcPr>
            <w:tcW w:w="2264" w:type="dxa"/>
            <w:shd w:val="clear" w:color="auto" w:fill="FFFFFF" w:themeFill="background1"/>
          </w:tcPr>
          <w:p w:rsidR="00BA59B6" w:rsidRPr="00BA59B6" w:rsidRDefault="00BA59B6" w:rsidP="00AC283B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Шелковской район</w:t>
            </w:r>
          </w:p>
        </w:tc>
      </w:tr>
      <w:tr w:rsidR="00BA59B6" w:rsidRPr="00BA59B6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BA59B6" w:rsidRPr="00BA59B6" w:rsidRDefault="00BA59B6" w:rsidP="002E19C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59B6" w:rsidRPr="00BA59B6" w:rsidRDefault="008A15FA" w:rsidP="008A15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A59B6"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482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/>
              <w:spacing w:after="100" w:afterAutospacing="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кроссу «</w:t>
            </w:r>
            <w:proofErr w:type="spellStart"/>
            <w:r w:rsidRPr="00BA59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KezenoyTrail</w:t>
            </w:r>
            <w:proofErr w:type="spellEnd"/>
            <w:r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-2020»</w:t>
            </w:r>
          </w:p>
        </w:tc>
        <w:tc>
          <w:tcPr>
            <w:tcW w:w="226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A59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оз</w:t>
            </w:r>
            <w:proofErr w:type="gramStart"/>
            <w:r w:rsidRPr="00BA59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BA59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езеной-Ам</w:t>
            </w:r>
            <w:proofErr w:type="spellEnd"/>
            <w:r w:rsidRPr="00BA59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A59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Веденский</w:t>
            </w:r>
            <w:proofErr w:type="spellEnd"/>
            <w:r w:rsidRPr="00BA59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район, ЧР/РД</w:t>
            </w:r>
          </w:p>
        </w:tc>
      </w:tr>
      <w:tr w:rsidR="00BA59B6" w:rsidRPr="00BA59B6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BA59B6" w:rsidRPr="00BA59B6" w:rsidRDefault="00BA59B6" w:rsidP="002E19C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59B6" w:rsidRPr="00BA59B6" w:rsidRDefault="008A15FA" w:rsidP="008A15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A59B6"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482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BA59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Республиканский фестиваль кофе «</w:t>
            </w:r>
            <w:proofErr w:type="spellStart"/>
            <w:r w:rsidRPr="00BA59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Coffee</w:t>
            </w:r>
            <w:proofErr w:type="spellEnd"/>
            <w:r w:rsidRPr="00BA59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feast-2020»</w:t>
            </w:r>
          </w:p>
        </w:tc>
        <w:tc>
          <w:tcPr>
            <w:tcW w:w="2264" w:type="dxa"/>
            <w:shd w:val="clear" w:color="auto" w:fill="FFFFFF" w:themeFill="background1"/>
          </w:tcPr>
          <w:p w:rsidR="00BA59B6" w:rsidRPr="00BA59B6" w:rsidRDefault="00BA59B6" w:rsidP="00AC283B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Бульвар </w:t>
            </w:r>
            <w:r w:rsidR="00A822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 w:rsidRPr="00BA59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BA59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Эсамбаева</w:t>
            </w:r>
            <w:proofErr w:type="spellEnd"/>
            <w:r w:rsidRPr="00BA59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A822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BA59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г. Грозный</w:t>
            </w:r>
          </w:p>
        </w:tc>
      </w:tr>
      <w:tr w:rsidR="00BA59B6" w:rsidRPr="00BA59B6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BA59B6" w:rsidRPr="00BA59B6" w:rsidRDefault="00BA59B6" w:rsidP="002E19C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59B6" w:rsidRPr="00BA59B6" w:rsidRDefault="00AC283B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  <w:r w:rsidR="008A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2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Выставка-ярмарка народных промыслов и ремесел «Ярмарка мастеров»</w:t>
            </w:r>
          </w:p>
        </w:tc>
        <w:tc>
          <w:tcPr>
            <w:tcW w:w="2264" w:type="dxa"/>
            <w:shd w:val="clear" w:color="auto" w:fill="FFFFFF" w:themeFill="background1"/>
          </w:tcPr>
          <w:p w:rsidR="00BA59B6" w:rsidRPr="00BA59B6" w:rsidRDefault="00BA59B6" w:rsidP="00AC283B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A59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г. Грозный</w:t>
            </w:r>
          </w:p>
        </w:tc>
      </w:tr>
      <w:tr w:rsidR="00BA59B6" w:rsidRPr="00BA59B6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BA59B6" w:rsidRPr="00BA59B6" w:rsidRDefault="00BA59B6" w:rsidP="002E19C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59B6" w:rsidRPr="00BA59B6" w:rsidRDefault="008A15FA" w:rsidP="00AC28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                   </w:t>
            </w:r>
            <w:r w:rsidR="00BA59B6"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82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4 рекламных тура по Чеченской Республике для российских и зарубежных СМИ и туроператоров</w:t>
            </w:r>
          </w:p>
        </w:tc>
        <w:tc>
          <w:tcPr>
            <w:tcW w:w="226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BA59B6" w:rsidRPr="00BA59B6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BA59B6" w:rsidRPr="00BA59B6" w:rsidRDefault="00BA59B6" w:rsidP="002E19C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59B6" w:rsidRPr="00BA59B6" w:rsidRDefault="008A15FA" w:rsidP="00AC28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A59B6"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BA59B6"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482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Телепередачи и блог-туры для наиболее популярных </w:t>
            </w:r>
            <w:proofErr w:type="spellStart"/>
            <w:r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тревел-блоггеров</w:t>
            </w:r>
            <w:proofErr w:type="spellEnd"/>
            <w:r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</w:t>
            </w:r>
            <w:r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лидеров мнений в российском сегменте сети Интернет</w:t>
            </w:r>
          </w:p>
        </w:tc>
        <w:tc>
          <w:tcPr>
            <w:tcW w:w="226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Чеченская Республика</w:t>
            </w:r>
          </w:p>
        </w:tc>
      </w:tr>
      <w:tr w:rsidR="00BA59B6" w:rsidRPr="00BA59B6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BA59B6" w:rsidRPr="00BA59B6" w:rsidRDefault="00BA59B6" w:rsidP="002E19C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59B6" w:rsidRPr="00BA59B6" w:rsidRDefault="008A15FA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A59B6"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BA59B6"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482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обучающих семинаров для работников гостиничных предприятий, гидов и экскурсоводов (с практическими занятиями)</w:t>
            </w:r>
          </w:p>
        </w:tc>
        <w:tc>
          <w:tcPr>
            <w:tcW w:w="2264" w:type="dxa"/>
            <w:shd w:val="clear" w:color="auto" w:fill="FFFFFF" w:themeFill="background1"/>
          </w:tcPr>
          <w:p w:rsidR="00BA59B6" w:rsidRPr="00BA59B6" w:rsidRDefault="00BA59B6" w:rsidP="00AC283B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BA59B6" w:rsidRPr="00BA59B6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BA59B6" w:rsidRPr="00BA59B6" w:rsidRDefault="00BA59B6" w:rsidP="002E19C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59B6" w:rsidRPr="00BA59B6" w:rsidRDefault="008A15FA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A59B6"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="00BA59B6"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482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Фестиваля рыболовного туризма</w:t>
            </w:r>
          </w:p>
        </w:tc>
        <w:tc>
          <w:tcPr>
            <w:tcW w:w="226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BA59B6" w:rsidRPr="00BA59B6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BA59B6" w:rsidRPr="00BA59B6" w:rsidRDefault="00BA59B6" w:rsidP="008A6CB5">
            <w:pPr>
              <w:shd w:val="clear" w:color="auto" w:fill="FFFFFF"/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59B6" w:rsidRPr="00BA59B6" w:rsidRDefault="008A15FA" w:rsidP="00AC283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A59B6"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="00BA59B6"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482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Республиканские пешие походы «По стопам предков»</w:t>
            </w:r>
          </w:p>
        </w:tc>
        <w:tc>
          <w:tcPr>
            <w:tcW w:w="2264" w:type="dxa"/>
            <w:shd w:val="clear" w:color="auto" w:fill="FFFFFF" w:themeFill="background1"/>
          </w:tcPr>
          <w:p w:rsidR="00BA59B6" w:rsidRPr="00BA59B6" w:rsidRDefault="00BA59B6" w:rsidP="00AC283B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BA59B6" w:rsidRPr="00BA59B6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BA59B6" w:rsidRPr="00BA59B6" w:rsidRDefault="00BA59B6" w:rsidP="002E19C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59B6" w:rsidRPr="00BA59B6" w:rsidRDefault="008A15FA" w:rsidP="00AC283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A59B6"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="00BA59B6"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482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детско-юношеского туризма</w:t>
            </w:r>
          </w:p>
        </w:tc>
        <w:tc>
          <w:tcPr>
            <w:tcW w:w="2264" w:type="dxa"/>
            <w:shd w:val="clear" w:color="auto" w:fill="FFFFFF" w:themeFill="background1"/>
          </w:tcPr>
          <w:p w:rsidR="00BA59B6" w:rsidRPr="00BA59B6" w:rsidRDefault="00BA59B6" w:rsidP="00AC283B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BA59B6" w:rsidRPr="00BA59B6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BA59B6" w:rsidRPr="00BA59B6" w:rsidRDefault="00BA59B6" w:rsidP="002E19C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59B6" w:rsidRPr="00BA59B6" w:rsidRDefault="008A15FA" w:rsidP="00AC283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A59B6"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BA59B6"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482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Автоквеста</w:t>
            </w:r>
            <w:proofErr w:type="spellEnd"/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ЧР</w:t>
            </w:r>
          </w:p>
        </w:tc>
        <w:tc>
          <w:tcPr>
            <w:tcW w:w="2264" w:type="dxa"/>
            <w:shd w:val="clear" w:color="auto" w:fill="FFFFFF" w:themeFill="background1"/>
          </w:tcPr>
          <w:p w:rsidR="00BA59B6" w:rsidRPr="00BA59B6" w:rsidRDefault="00BA59B6" w:rsidP="00AC283B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BA59B6" w:rsidRPr="00BA59B6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BA59B6" w:rsidRPr="00BA59B6" w:rsidRDefault="00BA59B6" w:rsidP="002E19C6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59B6" w:rsidRPr="00BA59B6" w:rsidRDefault="008A15FA" w:rsidP="00AC283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A59B6"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2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="00BA59B6"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4824" w:type="dxa"/>
            <w:shd w:val="clear" w:color="auto" w:fill="FFFFFF" w:themeFill="background1"/>
          </w:tcPr>
          <w:p w:rsidR="00BA59B6" w:rsidRPr="00BA59B6" w:rsidRDefault="00BA59B6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пленэра «Времена года»</w:t>
            </w:r>
          </w:p>
        </w:tc>
        <w:tc>
          <w:tcPr>
            <w:tcW w:w="2264" w:type="dxa"/>
            <w:shd w:val="clear" w:color="auto" w:fill="FFFFFF" w:themeFill="background1"/>
          </w:tcPr>
          <w:p w:rsidR="00BA59B6" w:rsidRPr="00BA59B6" w:rsidRDefault="00BA59B6" w:rsidP="00AC283B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9B6">
              <w:rPr>
                <w:rFonts w:ascii="Times New Roman" w:eastAsia="Calibri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140CAF" w:rsidRPr="00BA59B6" w:rsidTr="00CC14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любительские соревнования</w:t>
            </w:r>
          </w:p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горным лыжам и сноуборду</w:t>
            </w:r>
          </w:p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ВТРК «</w:t>
            </w:r>
            <w:proofErr w:type="spellStart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Ведучи</w:t>
            </w:r>
            <w:proofErr w:type="spellEnd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Итум-Калинский</w:t>
            </w:r>
            <w:proofErr w:type="spellEnd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40CAF" w:rsidRPr="00BA59B6" w:rsidTr="00CC14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Интернет-конкурс на лучшую фотографию «Времена года»</w:t>
            </w:r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140CAF" w:rsidRPr="00BA59B6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4824" w:type="dxa"/>
            <w:shd w:val="clear" w:color="auto" w:fill="FFFFFF" w:themeFill="background1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Горный </w:t>
            </w:r>
            <w:proofErr w:type="spellStart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2264" w:type="dxa"/>
            <w:shd w:val="clear" w:color="auto" w:fill="FFFFFF" w:themeFill="background1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140CAF" w:rsidRPr="00BA59B6" w:rsidTr="00CC14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Велопробег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Харачой-Кезеной</w:t>
            </w:r>
            <w:proofErr w:type="spellEnd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140CAF" w:rsidRPr="00BA59B6" w:rsidTr="00CC14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Беговой марафон «</w:t>
            </w:r>
            <w:proofErr w:type="spellStart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Беной-Ясси</w:t>
            </w:r>
            <w:proofErr w:type="spellEnd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140CAF" w:rsidRPr="00BA59B6" w:rsidTr="00CC14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юнь-июль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культурных вечеров для туристов в г. Грозный</w:t>
            </w:r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140CAF" w:rsidRPr="00BA59B6" w:rsidTr="00CC14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Трофи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рейд «</w:t>
            </w:r>
            <w:r w:rsidRPr="006F34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Ladoga</w:t>
            </w: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Trofy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keepNext/>
              <w:keepLines/>
              <w:shd w:val="clear" w:color="auto" w:fill="FFFFFF" w:themeFill="background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140CAF" w:rsidRPr="00BA59B6" w:rsidTr="00CC14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Акватлону</w:t>
            </w:r>
            <w:proofErr w:type="spellEnd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(Грозненское водохранилище)</w:t>
            </w:r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Грозный</w:t>
            </w:r>
          </w:p>
        </w:tc>
      </w:tr>
      <w:tr w:rsidR="00140CAF" w:rsidRPr="00BA59B6" w:rsidTr="00CC14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</w:rPr>
              <w:t>Уик-энд в стиле ВЕЙК</w:t>
            </w:r>
          </w:p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открытых дверей)</w:t>
            </w:r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</w:rPr>
              <w:t>Кезеной-Ам</w:t>
            </w:r>
            <w:proofErr w:type="spellEnd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Веденский</w:t>
            </w:r>
            <w:proofErr w:type="spellEnd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40CAF" w:rsidRPr="00BA59B6" w:rsidTr="00CC14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соревнования по </w:t>
            </w:r>
            <w:proofErr w:type="spellStart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скайраннингу</w:t>
            </w:r>
            <w:proofErr w:type="spellEnd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Шатойский</w:t>
            </w:r>
            <w:proofErr w:type="spellEnd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40CAF" w:rsidRPr="00BA59B6" w:rsidTr="00CC14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Любительские соревнования по </w:t>
            </w: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маунтинбайку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keepNext/>
              <w:keepLines/>
              <w:shd w:val="clear" w:color="auto" w:fill="FFFFFF" w:themeFill="background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ВРТК «</w:t>
            </w: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Ведучи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140CAF" w:rsidRPr="00BA59B6" w:rsidTr="00CC14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Беговой марафон «</w:t>
            </w:r>
            <w:proofErr w:type="spellStart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Veduchi</w:t>
            </w:r>
            <w:proofErr w:type="spellEnd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Run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Итум-Калинский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140CAF" w:rsidRPr="00BA59B6" w:rsidTr="00CC14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по </w:t>
            </w:r>
            <w:proofErr w:type="spellStart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Вейкбордингу</w:t>
            </w:r>
            <w:proofErr w:type="spellEnd"/>
          </w:p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Кезеной-Ам</w:t>
            </w:r>
            <w:proofErr w:type="spellEnd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Веденский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140CAF" w:rsidRPr="00BA59B6" w:rsidTr="00CC14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квадроциклиста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keepNext/>
              <w:keepLines/>
              <w:shd w:val="clear" w:color="auto" w:fill="FFFFFF" w:themeFill="background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ст. Червленная, Шелковской район</w:t>
            </w:r>
          </w:p>
        </w:tc>
      </w:tr>
      <w:tr w:rsidR="00140CAF" w:rsidRPr="00BA59B6" w:rsidTr="00CC14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Велопробег 42 км. «</w:t>
            </w:r>
            <w:proofErr w:type="spellStart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Ведучи-Шарой</w:t>
            </w:r>
            <w:proofErr w:type="spellEnd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Чеченская Республика</w:t>
            </w:r>
          </w:p>
        </w:tc>
      </w:tr>
      <w:tr w:rsidR="00140CAF" w:rsidRPr="00BA59B6" w:rsidTr="00CC14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туристский слет студентов ВУЗов и колледжей туризма</w:t>
            </w:r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keepNext/>
              <w:keepLines/>
              <w:shd w:val="clear" w:color="auto" w:fill="FFFFFF" w:themeFill="background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ВТРК «</w:t>
            </w: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Ведучи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район. </w:t>
            </w:r>
          </w:p>
          <w:p w:rsidR="00140CAF" w:rsidRPr="006F3454" w:rsidRDefault="00140CAF" w:rsidP="00140CAF">
            <w:pPr>
              <w:keepNext/>
              <w:keepLines/>
              <w:shd w:val="clear" w:color="auto" w:fill="FFFFFF" w:themeFill="background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СТК «</w:t>
            </w: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Кезеной-Ам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Веденский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40CAF" w:rsidRPr="00BA59B6" w:rsidTr="00CC14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экспедиции «Джип-Сафари»</w:t>
            </w:r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keepNext/>
              <w:keepLines/>
              <w:shd w:val="clear" w:color="auto" w:fill="FFFFFF" w:themeFill="background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Галанчожский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40CAF" w:rsidRPr="00BA59B6" w:rsidTr="00CC14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праздничное шоу «</w:t>
            </w: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Magic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New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Year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keepNext/>
              <w:keepLines/>
              <w:shd w:val="clear" w:color="auto" w:fill="FFFFFF" w:themeFill="background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Кезеной-Ам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</w:p>
          <w:p w:rsidR="00140CAF" w:rsidRPr="006F3454" w:rsidRDefault="00140CAF" w:rsidP="00140CAF">
            <w:pPr>
              <w:keepNext/>
              <w:keepLines/>
              <w:shd w:val="clear" w:color="auto" w:fill="FFFFFF" w:themeFill="background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Веденский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140CAF" w:rsidRPr="00BA59B6" w:rsidTr="00140CAF">
        <w:trPr>
          <w:trHeight w:val="28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праздничное шоу «</w:t>
            </w: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Magic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New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Year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keepNext/>
              <w:keepLines/>
              <w:shd w:val="clear" w:color="auto" w:fill="FFFFFF" w:themeFill="background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ВТРК «</w:t>
            </w: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Ведучи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140CAF" w:rsidRPr="006F3454" w:rsidRDefault="00140CAF" w:rsidP="00140CAF">
            <w:pPr>
              <w:keepNext/>
              <w:keepLines/>
              <w:shd w:val="clear" w:color="auto" w:fill="FFFFFF" w:themeFill="background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Итум-Калинский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140CAF" w:rsidRPr="00BA59B6" w:rsidTr="00CC14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экскурсионных мероприятий для школьников, детей сирот и детей </w:t>
            </w:r>
            <w:proofErr w:type="gram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неблагополучных</w:t>
            </w:r>
          </w:p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140CAF" w:rsidRPr="00BA59B6" w:rsidTr="00CC14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спортивному туризму среди ЦДЮТ</w:t>
            </w:r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keepNext/>
              <w:keepLines/>
              <w:shd w:val="clear" w:color="auto" w:fill="FFFFFF" w:themeFill="background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Ачхой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Беной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Галанчож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Курчалой</w:t>
            </w:r>
          </w:p>
        </w:tc>
      </w:tr>
      <w:tr w:rsidR="00140CAF" w:rsidRPr="00BA59B6" w:rsidTr="00CC14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серии мероприятий для развития велотуризма «</w:t>
            </w: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Velo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6F34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Track</w:t>
            </w: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F34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Chechnya</w:t>
            </w: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keepNext/>
              <w:keepLines/>
              <w:shd w:val="clear" w:color="auto" w:fill="FFFFFF" w:themeFill="background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Шатойский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Итум-Калинский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Веденский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районы</w:t>
            </w:r>
          </w:p>
        </w:tc>
      </w:tr>
      <w:tr w:rsidR="00140CAF" w:rsidRPr="00BA59B6" w:rsidTr="00CC14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вечера </w:t>
            </w:r>
            <w:proofErr w:type="spellStart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нашидов</w:t>
            </w:r>
            <w:proofErr w:type="spellEnd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селение </w:t>
            </w:r>
            <w:proofErr w:type="spellStart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</w:t>
            </w:r>
            <w:proofErr w:type="spellEnd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Нихалой</w:t>
            </w:r>
            <w:proofErr w:type="spellEnd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Ведучи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keepNext/>
              <w:keepLines/>
              <w:shd w:val="clear" w:color="auto" w:fill="FFFFFF" w:themeFill="background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140CAF" w:rsidRPr="00BA59B6" w:rsidTr="00CC14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сезонных ярмарок (4 ед.)</w:t>
            </w:r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keepNext/>
              <w:keepLines/>
              <w:shd w:val="clear" w:color="auto" w:fill="FFFFFF" w:themeFill="background1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140CAF" w:rsidRPr="00BA59B6" w:rsidTr="00CC14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Гастрономический фестиваль национальной кухни народов Северного Кавказа </w:t>
            </w:r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оз</w:t>
            </w:r>
            <w:proofErr w:type="gram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езеной-Ам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140CAF" w:rsidRPr="006F3454" w:rsidRDefault="00140CAF" w:rsidP="00140CAF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Веденский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140CAF" w:rsidRPr="00BA59B6" w:rsidTr="00CC145E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40CAF" w:rsidRPr="00BA59B6" w:rsidRDefault="00140CAF" w:rsidP="00140CAF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60"/>
              </w:tabs>
              <w:ind w:hanging="6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4824" w:type="dxa"/>
            <w:shd w:val="clear" w:color="auto" w:fill="auto"/>
          </w:tcPr>
          <w:p w:rsidR="00140CAF" w:rsidRPr="006F3454" w:rsidRDefault="00140CAF" w:rsidP="00140CA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Форум </w:t>
            </w:r>
            <w:proofErr w:type="spellStart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отельеров</w:t>
            </w:r>
            <w:proofErr w:type="spellEnd"/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рестораторов СКФО</w:t>
            </w:r>
          </w:p>
        </w:tc>
        <w:tc>
          <w:tcPr>
            <w:tcW w:w="2264" w:type="dxa"/>
            <w:shd w:val="clear" w:color="auto" w:fill="auto"/>
          </w:tcPr>
          <w:p w:rsidR="00140CAF" w:rsidRPr="006F3454" w:rsidRDefault="00140CAF" w:rsidP="00140CAF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г. Грозный</w:t>
            </w:r>
          </w:p>
        </w:tc>
      </w:tr>
    </w:tbl>
    <w:p w:rsidR="006F3454" w:rsidRPr="00472654" w:rsidRDefault="006F3454" w:rsidP="00AC283B">
      <w:pPr>
        <w:tabs>
          <w:tab w:val="left" w:pos="1110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4A8" w:rsidRPr="00844E93" w:rsidRDefault="006574A8" w:rsidP="006574A8">
      <w:pPr>
        <w:shd w:val="clear" w:color="auto" w:fill="FFFFFF"/>
        <w:spacing w:after="100" w:afterAutospacing="1" w:line="276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44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 целью продвижения туристских возможностей на российском и международном туристских </w:t>
      </w:r>
      <w:proofErr w:type="gramStart"/>
      <w:r w:rsidRPr="00844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рынках</w:t>
      </w:r>
      <w:proofErr w:type="gramEnd"/>
      <w:r w:rsidRPr="00844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планируется участие в ряде крупных выставок:</w:t>
      </w:r>
    </w:p>
    <w:tbl>
      <w:tblPr>
        <w:tblStyle w:val="12"/>
        <w:tblpPr w:leftFromText="180" w:rightFromText="180" w:vertAnchor="text" w:tblpX="-10" w:tblpY="1"/>
        <w:tblOverlap w:val="never"/>
        <w:tblW w:w="9213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107"/>
        <w:gridCol w:w="1984"/>
      </w:tblGrid>
      <w:tr w:rsidR="0004288A" w:rsidRPr="005B26FC" w:rsidTr="002E19C6">
        <w:tc>
          <w:tcPr>
            <w:tcW w:w="562" w:type="dxa"/>
            <w:shd w:val="clear" w:color="auto" w:fill="auto"/>
          </w:tcPr>
          <w:p w:rsidR="0004288A" w:rsidRPr="005B26FC" w:rsidRDefault="0004288A" w:rsidP="00AC28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4288A" w:rsidRPr="005B26FC" w:rsidRDefault="0004288A" w:rsidP="00AC28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B2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2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04288A" w:rsidRPr="005B26FC" w:rsidRDefault="0004288A" w:rsidP="00AC28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/участия</w:t>
            </w:r>
          </w:p>
        </w:tc>
        <w:tc>
          <w:tcPr>
            <w:tcW w:w="5107" w:type="dxa"/>
            <w:shd w:val="clear" w:color="auto" w:fill="auto"/>
          </w:tcPr>
          <w:p w:rsidR="0004288A" w:rsidRPr="005B26FC" w:rsidRDefault="0004288A" w:rsidP="00AC28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 мероприятия</w:t>
            </w:r>
          </w:p>
        </w:tc>
        <w:tc>
          <w:tcPr>
            <w:tcW w:w="1984" w:type="dxa"/>
            <w:shd w:val="clear" w:color="auto" w:fill="auto"/>
          </w:tcPr>
          <w:p w:rsidR="00844E93" w:rsidRDefault="0004288A" w:rsidP="00AC28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04288A" w:rsidRPr="005B26FC" w:rsidRDefault="0004288A" w:rsidP="00AC28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участия </w:t>
            </w:r>
          </w:p>
        </w:tc>
      </w:tr>
      <w:tr w:rsidR="0004288A" w:rsidRPr="000E31A8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04288A" w:rsidRPr="00A80160" w:rsidRDefault="0004288A" w:rsidP="00AC283B">
            <w:pPr>
              <w:pStyle w:val="a3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4288A" w:rsidRPr="000E31A8" w:rsidRDefault="0004288A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</w:t>
            </w:r>
            <w:r w:rsidR="0084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-03.02.2020</w:t>
            </w:r>
            <w:r w:rsidR="008A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4288A" w:rsidRPr="000E31A8" w:rsidRDefault="0004288A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shd w:val="clear" w:color="auto" w:fill="FFFFFF" w:themeFill="background1"/>
          </w:tcPr>
          <w:p w:rsidR="0004288A" w:rsidRPr="000E31A8" w:rsidRDefault="0004288A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восточно-средиземноморской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туризма и путешествий «EMITT Istanbul-2020»</w:t>
            </w:r>
          </w:p>
        </w:tc>
        <w:tc>
          <w:tcPr>
            <w:tcW w:w="1984" w:type="dxa"/>
            <w:shd w:val="clear" w:color="auto" w:fill="FFFFFF" w:themeFill="background1"/>
          </w:tcPr>
          <w:p w:rsidR="0004288A" w:rsidRPr="000E31A8" w:rsidRDefault="0004288A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Стамбул, Турция</w:t>
            </w:r>
          </w:p>
        </w:tc>
      </w:tr>
      <w:tr w:rsidR="0004288A" w:rsidRPr="000E31A8" w:rsidTr="002E19C6">
        <w:tc>
          <w:tcPr>
            <w:tcW w:w="562" w:type="dxa"/>
            <w:shd w:val="clear" w:color="auto" w:fill="FFFFFF" w:themeFill="background1"/>
          </w:tcPr>
          <w:p w:rsidR="0004288A" w:rsidRPr="00A80160" w:rsidRDefault="0004288A" w:rsidP="00AC283B">
            <w:pPr>
              <w:pStyle w:val="a3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44E93" w:rsidRDefault="00844E93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31.01.2020 -</w:t>
            </w:r>
          </w:p>
          <w:p w:rsidR="0004288A" w:rsidRPr="000E31A8" w:rsidRDefault="00844E93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288A"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.02.2020</w:t>
            </w:r>
            <w:r w:rsidR="008A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07" w:type="dxa"/>
            <w:shd w:val="clear" w:color="auto" w:fill="FFFFFF" w:themeFill="background1"/>
          </w:tcPr>
          <w:p w:rsidR="0004288A" w:rsidRPr="000E31A8" w:rsidRDefault="0004288A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международной выставке «</w:t>
            </w:r>
            <w:proofErr w:type="spellStart"/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Reisemesse</w:t>
            </w:r>
            <w:proofErr w:type="spellEnd"/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Dresden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2020»</w:t>
            </w:r>
          </w:p>
        </w:tc>
        <w:tc>
          <w:tcPr>
            <w:tcW w:w="1984" w:type="dxa"/>
            <w:shd w:val="clear" w:color="auto" w:fill="FFFFFF" w:themeFill="background1"/>
          </w:tcPr>
          <w:p w:rsidR="0004288A" w:rsidRPr="000E31A8" w:rsidRDefault="0004288A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</w:tr>
      <w:tr w:rsidR="0004288A" w:rsidRPr="000E31A8" w:rsidTr="002E19C6">
        <w:tc>
          <w:tcPr>
            <w:tcW w:w="562" w:type="dxa"/>
            <w:shd w:val="clear" w:color="auto" w:fill="FFFFFF" w:themeFill="background1"/>
          </w:tcPr>
          <w:p w:rsidR="0004288A" w:rsidRPr="00A80160" w:rsidRDefault="0004288A" w:rsidP="00AC283B">
            <w:pPr>
              <w:pStyle w:val="a3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4288A" w:rsidRPr="000E31A8" w:rsidRDefault="0004288A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</w:t>
            </w:r>
            <w:r w:rsidR="0055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C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A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07" w:type="dxa"/>
            <w:shd w:val="clear" w:color="auto" w:fill="FFFFFF" w:themeFill="background1"/>
          </w:tcPr>
          <w:p w:rsidR="0004288A" w:rsidRPr="000E31A8" w:rsidRDefault="0004288A" w:rsidP="00AC28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Бизнес-миссия ЧР в Иорданию</w:t>
            </w:r>
          </w:p>
        </w:tc>
        <w:tc>
          <w:tcPr>
            <w:tcW w:w="1984" w:type="dxa"/>
            <w:shd w:val="clear" w:color="auto" w:fill="FFFFFF" w:themeFill="background1"/>
          </w:tcPr>
          <w:p w:rsidR="0004288A" w:rsidRPr="000E31A8" w:rsidRDefault="0004288A" w:rsidP="00AC28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1A8">
              <w:rPr>
                <w:rFonts w:ascii="Times New Roman" w:eastAsia="Calibri" w:hAnsi="Times New Roman" w:cs="Times New Roman"/>
                <w:sz w:val="24"/>
                <w:szCs w:val="24"/>
              </w:rPr>
              <w:t>Иордания</w:t>
            </w:r>
          </w:p>
        </w:tc>
      </w:tr>
      <w:tr w:rsidR="0004288A" w:rsidRPr="000E31A8" w:rsidTr="002E19C6">
        <w:tc>
          <w:tcPr>
            <w:tcW w:w="562" w:type="dxa"/>
            <w:shd w:val="clear" w:color="auto" w:fill="FFFFFF" w:themeFill="background1"/>
          </w:tcPr>
          <w:p w:rsidR="0004288A" w:rsidRPr="00A80160" w:rsidRDefault="0004288A" w:rsidP="00AC283B">
            <w:pPr>
              <w:pStyle w:val="a3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4288A" w:rsidRPr="000E31A8" w:rsidRDefault="008A15FA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4288A"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5107" w:type="dxa"/>
            <w:shd w:val="clear" w:color="auto" w:fill="FFFFFF" w:themeFill="background1"/>
          </w:tcPr>
          <w:p w:rsidR="0004288A" w:rsidRPr="000E31A8" w:rsidRDefault="0004288A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дународной выставке «ДОМ. САД» </w:t>
            </w:r>
          </w:p>
        </w:tc>
        <w:tc>
          <w:tcPr>
            <w:tcW w:w="1984" w:type="dxa"/>
            <w:shd w:val="clear" w:color="auto" w:fill="FFFFFF" w:themeFill="background1"/>
          </w:tcPr>
          <w:p w:rsidR="0004288A" w:rsidRPr="000E31A8" w:rsidRDefault="0004288A" w:rsidP="00AC283B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Лейпциг, </w:t>
            </w:r>
            <w:r w:rsidRPr="000E31A8">
              <w:rPr>
                <w:rFonts w:ascii="Times New Roman" w:eastAsia="Calibri" w:hAnsi="Times New Roman" w:cs="Times New Roman"/>
                <w:sz w:val="24"/>
                <w:szCs w:val="24"/>
              </w:rPr>
              <w:t>Германия</w:t>
            </w:r>
          </w:p>
        </w:tc>
      </w:tr>
      <w:tr w:rsidR="0004288A" w:rsidRPr="000E31A8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04288A" w:rsidRPr="00A80160" w:rsidRDefault="0004288A" w:rsidP="00AC283B">
            <w:pPr>
              <w:pStyle w:val="a3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4288A" w:rsidRPr="000E31A8" w:rsidRDefault="0004288A" w:rsidP="00D77E53">
            <w:pPr>
              <w:shd w:val="clear" w:color="auto" w:fill="FFFFFF"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D7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</w:t>
            </w:r>
            <w:r w:rsidR="00D7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A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07" w:type="dxa"/>
            <w:shd w:val="clear" w:color="auto" w:fill="FFFFFF" w:themeFill="background1"/>
          </w:tcPr>
          <w:p w:rsidR="0004288A" w:rsidRPr="0004288A" w:rsidRDefault="0004288A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туризма «ITB Berlin-2020»</w:t>
            </w:r>
          </w:p>
        </w:tc>
        <w:tc>
          <w:tcPr>
            <w:tcW w:w="1984" w:type="dxa"/>
            <w:shd w:val="clear" w:color="auto" w:fill="FFFFFF" w:themeFill="background1"/>
          </w:tcPr>
          <w:p w:rsidR="0004288A" w:rsidRPr="000E31A8" w:rsidRDefault="0004288A" w:rsidP="00AC28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1A8">
              <w:rPr>
                <w:rFonts w:ascii="Times New Roman" w:eastAsia="Calibri" w:hAnsi="Times New Roman" w:cs="Times New Roman"/>
                <w:sz w:val="24"/>
                <w:szCs w:val="24"/>
              </w:rPr>
              <w:t>Берлин, Германия</w:t>
            </w:r>
          </w:p>
        </w:tc>
      </w:tr>
      <w:tr w:rsidR="0004288A" w:rsidRPr="000E31A8" w:rsidTr="002E19C6">
        <w:trPr>
          <w:trHeight w:val="60"/>
        </w:trPr>
        <w:tc>
          <w:tcPr>
            <w:tcW w:w="562" w:type="dxa"/>
            <w:shd w:val="clear" w:color="auto" w:fill="FFFFFF" w:themeFill="background1"/>
          </w:tcPr>
          <w:p w:rsidR="0004288A" w:rsidRPr="00A80160" w:rsidRDefault="0004288A" w:rsidP="00AC283B">
            <w:pPr>
              <w:pStyle w:val="a3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4288A" w:rsidRPr="000E31A8" w:rsidRDefault="0004288A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17.03.2020 - 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  <w:r w:rsidR="008A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07" w:type="dxa"/>
            <w:shd w:val="clear" w:color="auto" w:fill="FFFFFF" w:themeFill="background1"/>
          </w:tcPr>
          <w:p w:rsidR="0004288A" w:rsidRPr="000E31A8" w:rsidRDefault="0004288A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выставке 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путешествий и туризма «Mitt-2020»</w:t>
            </w:r>
          </w:p>
        </w:tc>
        <w:tc>
          <w:tcPr>
            <w:tcW w:w="1984" w:type="dxa"/>
            <w:shd w:val="clear" w:color="auto" w:fill="FFFFFF" w:themeFill="background1"/>
          </w:tcPr>
          <w:p w:rsidR="0004288A" w:rsidRPr="000E31A8" w:rsidRDefault="0004288A" w:rsidP="00AC28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1A8">
              <w:rPr>
                <w:rFonts w:ascii="Times New Roman" w:eastAsia="Calibri" w:hAnsi="Times New Roman" w:cs="Times New Roman"/>
                <w:sz w:val="24"/>
                <w:szCs w:val="24"/>
              </w:rPr>
              <w:t>Москва, Россия</w:t>
            </w:r>
          </w:p>
        </w:tc>
      </w:tr>
      <w:tr w:rsidR="0004288A" w:rsidRPr="000E31A8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04288A" w:rsidRPr="00A80160" w:rsidRDefault="0004288A" w:rsidP="00AC283B">
            <w:pPr>
              <w:pStyle w:val="a3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4288A" w:rsidRPr="000E31A8" w:rsidRDefault="00D77E53" w:rsidP="00D77E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</w:t>
            </w:r>
            <w:r w:rsidR="0004288A"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4288A"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A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88A"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07" w:type="dxa"/>
            <w:shd w:val="clear" w:color="auto" w:fill="FFFFFF" w:themeFill="background1"/>
          </w:tcPr>
          <w:p w:rsidR="0004288A" w:rsidRPr="000E31A8" w:rsidRDefault="0004288A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0E31A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0E3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E3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ITB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India</w:t>
            </w:r>
            <w:r w:rsidRPr="0004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4288A" w:rsidRPr="000E31A8" w:rsidRDefault="0004288A" w:rsidP="00AC28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4288A" w:rsidRPr="000E31A8" w:rsidRDefault="0004288A" w:rsidP="00AC283B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Мумбаи, Индия</w:t>
            </w:r>
          </w:p>
        </w:tc>
      </w:tr>
      <w:tr w:rsidR="0004288A" w:rsidRPr="000E31A8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04288A" w:rsidRPr="00A80160" w:rsidRDefault="0004288A" w:rsidP="00AC283B">
            <w:pPr>
              <w:pStyle w:val="a3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4288A" w:rsidRPr="000E31A8" w:rsidRDefault="00844E93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7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4288A"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</w:t>
            </w:r>
            <w:r w:rsidR="00D7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88A"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A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88A"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07" w:type="dxa"/>
            <w:shd w:val="clear" w:color="auto" w:fill="FFFFFF" w:themeFill="background1"/>
          </w:tcPr>
          <w:p w:rsidR="0004288A" w:rsidRPr="000E31A8" w:rsidRDefault="0004288A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0E31A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0E3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E3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ITB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China</w:t>
            </w:r>
            <w:r w:rsidRPr="0004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04288A" w:rsidRPr="000E31A8" w:rsidRDefault="0004288A" w:rsidP="00AC283B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Шанхай, Китай</w:t>
            </w:r>
          </w:p>
        </w:tc>
      </w:tr>
      <w:tr w:rsidR="0004288A" w:rsidRPr="000E31A8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04288A" w:rsidRPr="00A80160" w:rsidRDefault="0004288A" w:rsidP="00AC283B">
            <w:pPr>
              <w:pStyle w:val="a3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4288A" w:rsidRPr="000E31A8" w:rsidRDefault="0004288A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</w:t>
            </w:r>
            <w:r w:rsidR="008A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07" w:type="dxa"/>
            <w:shd w:val="clear" w:color="auto" w:fill="FFFFFF" w:themeFill="background1"/>
          </w:tcPr>
          <w:p w:rsidR="0004288A" w:rsidRPr="000E31A8" w:rsidRDefault="0004288A" w:rsidP="00AC28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Международной выставке </w:t>
            </w:r>
            <w:r w:rsidRPr="000E31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Expo</w:t>
            </w:r>
            <w:r w:rsidRPr="000E3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</w:t>
            </w:r>
            <w:r w:rsidRPr="000E31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Dubai</w:t>
            </w:r>
          </w:p>
        </w:tc>
        <w:tc>
          <w:tcPr>
            <w:tcW w:w="1984" w:type="dxa"/>
            <w:shd w:val="clear" w:color="auto" w:fill="FFFFFF" w:themeFill="background1"/>
          </w:tcPr>
          <w:p w:rsidR="0004288A" w:rsidRPr="000E31A8" w:rsidRDefault="0004288A" w:rsidP="00AC283B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1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Дубай, ОАЭ</w:t>
            </w:r>
          </w:p>
        </w:tc>
      </w:tr>
      <w:tr w:rsidR="0004288A" w:rsidRPr="000E31A8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04288A" w:rsidRPr="00A80160" w:rsidRDefault="0004288A" w:rsidP="00AC283B">
            <w:pPr>
              <w:pStyle w:val="a3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4288A" w:rsidRPr="00746843" w:rsidRDefault="00746843" w:rsidP="00AC28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44E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4288A" w:rsidRPr="000E31A8">
              <w:rPr>
                <w:rFonts w:ascii="Times New Roman" w:eastAsia="Calibri" w:hAnsi="Times New Roman" w:cs="Times New Roman"/>
                <w:sz w:val="24"/>
                <w:szCs w:val="24"/>
              </w:rPr>
              <w:t>23.10.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04288A" w:rsidRPr="000E31A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8A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288A" w:rsidRPr="000E31A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7" w:type="dxa"/>
            <w:shd w:val="clear" w:color="auto" w:fill="FFFFFF" w:themeFill="background1"/>
          </w:tcPr>
          <w:p w:rsidR="0004288A" w:rsidRPr="000E31A8" w:rsidRDefault="0004288A" w:rsidP="00AC28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0E31A8">
              <w:rPr>
                <w:rFonts w:ascii="Times New Roman" w:eastAsia="Calibri" w:hAnsi="Times New Roman" w:cs="Times New Roman"/>
                <w:sz w:val="24"/>
                <w:szCs w:val="24"/>
              </w:rPr>
              <w:t>Междун</w:t>
            </w:r>
            <w:r w:rsidRPr="00844E93">
              <w:rPr>
                <w:rFonts w:ascii="Times New Roman" w:eastAsia="Calibri" w:hAnsi="Times New Roman" w:cs="Times New Roman"/>
                <w:sz w:val="24"/>
                <w:szCs w:val="24"/>
              </w:rPr>
              <w:t>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0E3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93">
              <w:rPr>
                <w:rFonts w:ascii="Times New Roman" w:eastAsia="Calibri" w:hAnsi="Times New Roman" w:cs="Times New Roman"/>
                <w:sz w:val="24"/>
                <w:szCs w:val="24"/>
              </w:rPr>
              <w:t>выставк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44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31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ITB</w:t>
            </w:r>
            <w:r w:rsidRPr="000E3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31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Asia</w:t>
            </w:r>
            <w:r w:rsidRPr="000E3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984" w:type="dxa"/>
            <w:shd w:val="clear" w:color="auto" w:fill="FFFFFF" w:themeFill="background1"/>
          </w:tcPr>
          <w:p w:rsidR="0004288A" w:rsidRPr="000E31A8" w:rsidRDefault="0004288A" w:rsidP="00AC283B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1A8">
              <w:rPr>
                <w:rFonts w:ascii="Times New Roman" w:eastAsia="Calibri" w:hAnsi="Times New Roman" w:cs="Times New Roman"/>
                <w:sz w:val="24"/>
                <w:szCs w:val="24"/>
              </w:rPr>
              <w:t>Сингапур, Республика Сингапур</w:t>
            </w:r>
          </w:p>
        </w:tc>
      </w:tr>
      <w:tr w:rsidR="0004288A" w:rsidRPr="000E31A8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04288A" w:rsidRPr="00A80160" w:rsidRDefault="0004288A" w:rsidP="00AC283B">
            <w:pPr>
              <w:pStyle w:val="a3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4288A" w:rsidRPr="000E31A8" w:rsidRDefault="0004288A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29.10.2020-01.11.2020</w:t>
            </w:r>
            <w:r w:rsidR="008A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07" w:type="dxa"/>
            <w:shd w:val="clear" w:color="auto" w:fill="FFFFFF" w:themeFill="background1"/>
          </w:tcPr>
          <w:p w:rsidR="0004288A" w:rsidRPr="000E31A8" w:rsidRDefault="0004288A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международной выставке «</w:t>
            </w:r>
            <w:proofErr w:type="spellStart"/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Reisenin</w:t>
            </w:r>
            <w:proofErr w:type="spellEnd"/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Karavan</w:t>
            </w:r>
            <w:proofErr w:type="spellEnd"/>
            <w:r w:rsidRPr="000E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Эрфурт</w:t>
            </w:r>
          </w:p>
        </w:tc>
        <w:tc>
          <w:tcPr>
            <w:tcW w:w="1984" w:type="dxa"/>
            <w:shd w:val="clear" w:color="auto" w:fill="FFFFFF" w:themeFill="background1"/>
          </w:tcPr>
          <w:p w:rsidR="0004288A" w:rsidRPr="000E31A8" w:rsidRDefault="0004288A" w:rsidP="00AC28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E31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Германия</w:t>
            </w:r>
          </w:p>
        </w:tc>
      </w:tr>
      <w:tr w:rsidR="001D78D3" w:rsidRPr="000E31A8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D78D3" w:rsidRPr="00A80160" w:rsidRDefault="001D78D3" w:rsidP="00AC283B">
            <w:pPr>
              <w:pStyle w:val="a3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D78D3" w:rsidRPr="000E31A8" w:rsidRDefault="00746843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</w:t>
            </w:r>
            <w:r w:rsidR="001D78D3"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78D3"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A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78D3"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07" w:type="dxa"/>
            <w:shd w:val="clear" w:color="auto" w:fill="FFFFFF" w:themeFill="background1"/>
          </w:tcPr>
          <w:p w:rsidR="001D78D3" w:rsidRPr="000E31A8" w:rsidRDefault="001D78D3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19-ой Казахстанской международной туристской выставке «Туризм и Путешествия» - </w:t>
            </w:r>
            <w:r w:rsidRPr="006F34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KITF</w:t>
            </w: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984" w:type="dxa"/>
            <w:shd w:val="clear" w:color="auto" w:fill="FFFFFF" w:themeFill="background1"/>
          </w:tcPr>
          <w:p w:rsidR="001D78D3" w:rsidRPr="000E31A8" w:rsidRDefault="001D78D3" w:rsidP="00AC28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F3454">
              <w:rPr>
                <w:rFonts w:ascii="Times New Roman" w:eastAsia="Calibri" w:hAnsi="Times New Roman" w:cs="Times New Roman"/>
                <w:sz w:val="24"/>
                <w:szCs w:val="24"/>
              </w:rPr>
              <w:t>Алматы, Казахстан</w:t>
            </w:r>
          </w:p>
        </w:tc>
      </w:tr>
      <w:tr w:rsidR="001D78D3" w:rsidRPr="000E31A8" w:rsidTr="002E19C6">
        <w:trPr>
          <w:trHeight w:val="70"/>
        </w:trPr>
        <w:tc>
          <w:tcPr>
            <w:tcW w:w="562" w:type="dxa"/>
            <w:shd w:val="clear" w:color="auto" w:fill="FFFFFF" w:themeFill="background1"/>
          </w:tcPr>
          <w:p w:rsidR="001D78D3" w:rsidRPr="00A80160" w:rsidRDefault="001D78D3" w:rsidP="00AC283B">
            <w:pPr>
              <w:pStyle w:val="a3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D78D3" w:rsidRPr="006F3454" w:rsidRDefault="00746843" w:rsidP="00AC2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</w:t>
            </w:r>
            <w:r w:rsidR="001D78D3"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78D3"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A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78D3"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07" w:type="dxa"/>
            <w:shd w:val="clear" w:color="auto" w:fill="FFFFFF" w:themeFill="background1"/>
          </w:tcPr>
          <w:p w:rsidR="001D78D3" w:rsidRPr="006F3454" w:rsidRDefault="001D78D3" w:rsidP="00AC28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Международной выставке </w:t>
            </w:r>
            <w:proofErr w:type="spellStart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Fitur</w:t>
            </w:r>
            <w:proofErr w:type="spellEnd"/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984" w:type="dxa"/>
            <w:shd w:val="clear" w:color="auto" w:fill="FFFFFF" w:themeFill="background1"/>
          </w:tcPr>
          <w:p w:rsidR="001D78D3" w:rsidRPr="006F3454" w:rsidRDefault="001D78D3" w:rsidP="00AC28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Мадрид, Испания</w:t>
            </w:r>
          </w:p>
        </w:tc>
      </w:tr>
    </w:tbl>
    <w:p w:rsidR="00CD5A7B" w:rsidRPr="00CD5A7B" w:rsidRDefault="00CD5A7B" w:rsidP="00CD5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4BE" w:rsidRDefault="003344BE" w:rsidP="003344BE">
      <w:pPr>
        <w:pStyle w:val="a3"/>
        <w:tabs>
          <w:tab w:val="left" w:pos="11100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206A" w:rsidRPr="003344BE" w:rsidRDefault="0032206A" w:rsidP="003344BE">
      <w:pPr>
        <w:pStyle w:val="a3"/>
        <w:numPr>
          <w:ilvl w:val="0"/>
          <w:numId w:val="41"/>
        </w:numPr>
        <w:tabs>
          <w:tab w:val="left" w:pos="11100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0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Проблемные вопросы, требующие решения на уровне Правительства </w:t>
      </w:r>
      <w:r w:rsidRPr="00334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Российской Федерации и Правительства Чеченской Республики</w:t>
      </w:r>
    </w:p>
    <w:p w:rsidR="0064660C" w:rsidRDefault="0064660C" w:rsidP="0032206A">
      <w:pPr>
        <w:tabs>
          <w:tab w:val="left" w:pos="11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206A" w:rsidRPr="00007A33" w:rsidRDefault="0064660C" w:rsidP="0032206A">
      <w:pPr>
        <w:tabs>
          <w:tab w:val="left" w:pos="111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07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32206A" w:rsidRPr="00007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32206A" w:rsidRPr="00007A33">
        <w:rPr>
          <w:rFonts w:ascii="Times New Roman" w:eastAsia="Calibri" w:hAnsi="Times New Roman" w:cs="Times New Roman"/>
          <w:b/>
          <w:i/>
          <w:sz w:val="28"/>
          <w:szCs w:val="28"/>
        </w:rPr>
        <w:t>Отсутствие качественного электроснабжения ВТРК «</w:t>
      </w:r>
      <w:proofErr w:type="spellStart"/>
      <w:r w:rsidR="0032206A" w:rsidRPr="00007A33">
        <w:rPr>
          <w:rFonts w:ascii="Times New Roman" w:eastAsia="Calibri" w:hAnsi="Times New Roman" w:cs="Times New Roman"/>
          <w:b/>
          <w:i/>
          <w:sz w:val="28"/>
          <w:szCs w:val="28"/>
        </w:rPr>
        <w:t>Ведучи</w:t>
      </w:r>
      <w:proofErr w:type="spellEnd"/>
      <w:r w:rsidR="0032206A" w:rsidRPr="00007A3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». Потребность в энергоресурсах при реализации проекта составляет </w:t>
      </w:r>
      <w:r w:rsidR="00B63484" w:rsidRPr="00007A33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="0032206A" w:rsidRPr="00007A33">
        <w:rPr>
          <w:rFonts w:ascii="Times New Roman" w:eastAsia="Calibri" w:hAnsi="Times New Roman" w:cs="Times New Roman"/>
          <w:b/>
          <w:i/>
          <w:sz w:val="28"/>
          <w:szCs w:val="28"/>
        </w:rPr>
        <w:t>24 МВт</w:t>
      </w:r>
      <w:proofErr w:type="gramStart"/>
      <w:r w:rsidR="0032206A" w:rsidRPr="00007A3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ED6D6A" w:rsidRPr="00007A33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proofErr w:type="gramEnd"/>
    </w:p>
    <w:p w:rsidR="0032206A" w:rsidRPr="0032206A" w:rsidRDefault="0032206A" w:rsidP="0032206A">
      <w:pPr>
        <w:tabs>
          <w:tab w:val="left" w:pos="111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6A">
        <w:rPr>
          <w:rFonts w:ascii="Times New Roman" w:eastAsia="Calibri" w:hAnsi="Times New Roman" w:cs="Times New Roman"/>
          <w:b/>
          <w:sz w:val="28"/>
          <w:szCs w:val="28"/>
        </w:rPr>
        <w:t>Принятые меры:</w:t>
      </w:r>
      <w:r w:rsidRPr="003220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2206A">
        <w:rPr>
          <w:rFonts w:ascii="Times New Roman" w:eastAsia="Calibri" w:hAnsi="Times New Roman" w:cs="Times New Roman"/>
          <w:sz w:val="28"/>
          <w:szCs w:val="28"/>
        </w:rPr>
        <w:t>2018 г. увеличена мощность до 1,6 МВт. В 2020</w:t>
      </w:r>
      <w:r w:rsidR="006466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206A">
        <w:rPr>
          <w:rFonts w:ascii="Times New Roman" w:eastAsia="Calibri" w:hAnsi="Times New Roman" w:cs="Times New Roman"/>
          <w:sz w:val="28"/>
          <w:szCs w:val="28"/>
        </w:rPr>
        <w:t xml:space="preserve">г. направлено письмо в </w:t>
      </w:r>
      <w:proofErr w:type="spellStart"/>
      <w:r w:rsidRPr="0032206A">
        <w:rPr>
          <w:rFonts w:ascii="Times New Roman" w:eastAsia="Calibri" w:hAnsi="Times New Roman" w:cs="Times New Roman"/>
          <w:sz w:val="28"/>
          <w:szCs w:val="28"/>
        </w:rPr>
        <w:t>МПиЭ</w:t>
      </w:r>
      <w:proofErr w:type="spellEnd"/>
      <w:r w:rsidRPr="0032206A">
        <w:rPr>
          <w:rFonts w:ascii="Times New Roman" w:eastAsia="Calibri" w:hAnsi="Times New Roman" w:cs="Times New Roman"/>
          <w:sz w:val="28"/>
          <w:szCs w:val="28"/>
        </w:rPr>
        <w:t xml:space="preserve"> ЧР </w:t>
      </w:r>
      <w:proofErr w:type="gramStart"/>
      <w:r w:rsidRPr="0032206A">
        <w:rPr>
          <w:rFonts w:ascii="Times New Roman" w:eastAsia="Calibri" w:hAnsi="Times New Roman" w:cs="Times New Roman"/>
          <w:sz w:val="28"/>
          <w:szCs w:val="28"/>
        </w:rPr>
        <w:t>рассмотреть</w:t>
      </w:r>
      <w:proofErr w:type="gramEnd"/>
      <w:r w:rsidRPr="0032206A">
        <w:rPr>
          <w:rFonts w:ascii="Times New Roman" w:eastAsia="Calibri" w:hAnsi="Times New Roman" w:cs="Times New Roman"/>
          <w:sz w:val="28"/>
          <w:szCs w:val="28"/>
        </w:rPr>
        <w:t xml:space="preserve"> возможность увеличения мощности.</w:t>
      </w:r>
    </w:p>
    <w:p w:rsidR="0064660C" w:rsidRPr="00A935C6" w:rsidRDefault="0032206A" w:rsidP="00A935C6">
      <w:pPr>
        <w:tabs>
          <w:tab w:val="left" w:pos="111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6A">
        <w:rPr>
          <w:rFonts w:ascii="Times New Roman" w:eastAsia="Calibri" w:hAnsi="Times New Roman" w:cs="Times New Roman"/>
          <w:b/>
          <w:sz w:val="28"/>
          <w:szCs w:val="28"/>
        </w:rPr>
        <w:t>Пути решения:</w:t>
      </w:r>
      <w:r w:rsidRPr="0032206A">
        <w:rPr>
          <w:rFonts w:ascii="Times New Roman" w:eastAsia="Calibri" w:hAnsi="Times New Roman" w:cs="Times New Roman"/>
          <w:sz w:val="28"/>
          <w:szCs w:val="28"/>
        </w:rPr>
        <w:t xml:space="preserve"> Строительство ВЛ-110 </w:t>
      </w:r>
      <w:proofErr w:type="spellStart"/>
      <w:r w:rsidRPr="0032206A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32206A">
        <w:rPr>
          <w:rFonts w:ascii="Times New Roman" w:eastAsia="Calibri" w:hAnsi="Times New Roman" w:cs="Times New Roman"/>
          <w:sz w:val="28"/>
          <w:szCs w:val="28"/>
        </w:rPr>
        <w:t xml:space="preserve"> и ПС – 110 </w:t>
      </w:r>
      <w:proofErr w:type="spellStart"/>
      <w:r w:rsidRPr="0032206A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32206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32206A">
        <w:rPr>
          <w:rFonts w:ascii="Times New Roman" w:eastAsia="Calibri" w:hAnsi="Times New Roman" w:cs="Times New Roman"/>
          <w:sz w:val="28"/>
          <w:szCs w:val="28"/>
        </w:rPr>
        <w:t>Ведучи</w:t>
      </w:r>
      <w:proofErr w:type="spellEnd"/>
      <w:r w:rsidRPr="0032206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63484">
        <w:rPr>
          <w:rFonts w:ascii="Times New Roman" w:eastAsia="Calibri" w:hAnsi="Times New Roman" w:cs="Times New Roman"/>
          <w:sz w:val="28"/>
          <w:szCs w:val="28"/>
        </w:rPr>
        <w:br/>
      </w:r>
      <w:r w:rsidRPr="0032206A">
        <w:rPr>
          <w:rFonts w:ascii="Times New Roman" w:eastAsia="Calibri" w:hAnsi="Times New Roman" w:cs="Times New Roman"/>
          <w:sz w:val="28"/>
          <w:szCs w:val="28"/>
        </w:rPr>
        <w:t>с установкой 2 силовых трансформато</w:t>
      </w:r>
      <w:r w:rsidR="00A935C6">
        <w:rPr>
          <w:rFonts w:ascii="Times New Roman" w:eastAsia="Calibri" w:hAnsi="Times New Roman" w:cs="Times New Roman"/>
          <w:sz w:val="28"/>
          <w:szCs w:val="28"/>
        </w:rPr>
        <w:t>ров мощностью по 25 МВт каждая.</w:t>
      </w:r>
    </w:p>
    <w:p w:rsidR="0032206A" w:rsidRPr="00007A33" w:rsidRDefault="0064660C" w:rsidP="0064660C">
      <w:pPr>
        <w:tabs>
          <w:tab w:val="left" w:pos="111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07A3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</w:t>
      </w:r>
      <w:r w:rsidR="0032206A" w:rsidRPr="00007A33">
        <w:rPr>
          <w:rFonts w:ascii="Times New Roman" w:eastAsia="Calibri" w:hAnsi="Times New Roman" w:cs="Times New Roman"/>
          <w:b/>
          <w:i/>
          <w:sz w:val="28"/>
          <w:szCs w:val="28"/>
        </w:rPr>
        <w:t>2. Отсутствие качественного газоснабжения ВТРК «</w:t>
      </w:r>
      <w:proofErr w:type="spellStart"/>
      <w:r w:rsidR="0032206A" w:rsidRPr="00007A33">
        <w:rPr>
          <w:rFonts w:ascii="Times New Roman" w:eastAsia="Calibri" w:hAnsi="Times New Roman" w:cs="Times New Roman"/>
          <w:b/>
          <w:i/>
          <w:sz w:val="28"/>
          <w:szCs w:val="28"/>
        </w:rPr>
        <w:t>Ведучи</w:t>
      </w:r>
      <w:proofErr w:type="spellEnd"/>
      <w:r w:rsidR="0032206A" w:rsidRPr="00007A33">
        <w:rPr>
          <w:rFonts w:ascii="Times New Roman" w:eastAsia="Calibri" w:hAnsi="Times New Roman" w:cs="Times New Roman"/>
          <w:b/>
          <w:i/>
          <w:sz w:val="28"/>
          <w:szCs w:val="28"/>
        </w:rPr>
        <w:t>». Потребность в газе при реализации проекта составляет 8 500 м3/час</w:t>
      </w:r>
      <w:proofErr w:type="gramStart"/>
      <w:r w:rsidR="0032206A" w:rsidRPr="00007A3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ED6D6A" w:rsidRPr="00007A33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proofErr w:type="gramEnd"/>
    </w:p>
    <w:p w:rsidR="0032206A" w:rsidRPr="0032206A" w:rsidRDefault="0032206A" w:rsidP="0032206A">
      <w:pPr>
        <w:tabs>
          <w:tab w:val="left" w:pos="111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6A">
        <w:rPr>
          <w:rFonts w:ascii="Times New Roman" w:eastAsia="Calibri" w:hAnsi="Times New Roman" w:cs="Times New Roman"/>
          <w:b/>
          <w:sz w:val="28"/>
          <w:szCs w:val="28"/>
        </w:rPr>
        <w:t>Принятые меры:</w:t>
      </w:r>
      <w:r w:rsidRPr="00322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06A">
        <w:rPr>
          <w:rFonts w:ascii="Times New Roman" w:eastAsia="Calibri" w:hAnsi="Times New Roman" w:cs="Times New Roman"/>
          <w:sz w:val="28"/>
          <w:szCs w:val="28"/>
        </w:rPr>
        <w:t>МПиЭ</w:t>
      </w:r>
      <w:proofErr w:type="spellEnd"/>
      <w:r w:rsidRPr="0032206A">
        <w:rPr>
          <w:rFonts w:ascii="Times New Roman" w:eastAsia="Calibri" w:hAnsi="Times New Roman" w:cs="Times New Roman"/>
          <w:sz w:val="28"/>
          <w:szCs w:val="28"/>
        </w:rPr>
        <w:t xml:space="preserve"> ЧР по поручения Правительства </w:t>
      </w:r>
      <w:proofErr w:type="gramStart"/>
      <w:r w:rsidRPr="0032206A"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 w:rsidRPr="0032206A">
        <w:rPr>
          <w:rFonts w:ascii="Times New Roman" w:eastAsia="Calibri" w:hAnsi="Times New Roman" w:cs="Times New Roman"/>
          <w:sz w:val="28"/>
          <w:szCs w:val="28"/>
        </w:rPr>
        <w:t xml:space="preserve"> ПСД.</w:t>
      </w:r>
    </w:p>
    <w:p w:rsidR="0032206A" w:rsidRPr="0032206A" w:rsidRDefault="0032206A" w:rsidP="0032206A">
      <w:pPr>
        <w:tabs>
          <w:tab w:val="left" w:pos="11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06A">
        <w:rPr>
          <w:rFonts w:ascii="Times New Roman" w:eastAsia="Calibri" w:hAnsi="Times New Roman" w:cs="Times New Roman"/>
          <w:b/>
          <w:sz w:val="28"/>
          <w:szCs w:val="28"/>
        </w:rPr>
        <w:t>Пути решения:</w:t>
      </w:r>
      <w:r w:rsidRPr="0032206A">
        <w:rPr>
          <w:rFonts w:ascii="Times New Roman" w:eastAsia="Calibri" w:hAnsi="Times New Roman" w:cs="Times New Roman"/>
          <w:sz w:val="28"/>
          <w:szCs w:val="28"/>
        </w:rPr>
        <w:t xml:space="preserve"> Обеспечение газоснабжением, путем строительства газопровода и его подключения к газопроводу высокого давления в точке </w:t>
      </w:r>
      <w:r w:rsidR="00B63484">
        <w:rPr>
          <w:rFonts w:ascii="Times New Roman" w:eastAsia="Calibri" w:hAnsi="Times New Roman" w:cs="Times New Roman"/>
          <w:sz w:val="28"/>
          <w:szCs w:val="28"/>
        </w:rPr>
        <w:br/>
      </w:r>
      <w:r w:rsidRPr="0032206A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32206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32206A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32206A">
        <w:rPr>
          <w:rFonts w:ascii="Times New Roman" w:eastAsia="Calibri" w:hAnsi="Times New Roman" w:cs="Times New Roman"/>
          <w:sz w:val="28"/>
          <w:szCs w:val="28"/>
        </w:rPr>
        <w:t>орзой</w:t>
      </w:r>
      <w:proofErr w:type="spellEnd"/>
      <w:r w:rsidRPr="00322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206A">
        <w:rPr>
          <w:rFonts w:ascii="Times New Roman" w:eastAsia="Calibri" w:hAnsi="Times New Roman" w:cs="Times New Roman"/>
          <w:sz w:val="28"/>
          <w:szCs w:val="28"/>
        </w:rPr>
        <w:t>Шатойского</w:t>
      </w:r>
      <w:proofErr w:type="spellEnd"/>
      <w:r w:rsidRPr="0032206A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32206A" w:rsidRPr="0032206A" w:rsidRDefault="0032206A" w:rsidP="0032206A">
      <w:pPr>
        <w:spacing w:after="0" w:line="256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2206A" w:rsidRPr="0032206A" w:rsidRDefault="0032206A" w:rsidP="0032206A">
      <w:pPr>
        <w:pStyle w:val="a3"/>
        <w:numPr>
          <w:ilvl w:val="0"/>
          <w:numId w:val="40"/>
        </w:numPr>
        <w:spacing w:after="0" w:line="256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206A">
        <w:rPr>
          <w:rFonts w:ascii="Times New Roman" w:eastAsia="Calibri" w:hAnsi="Times New Roman" w:cs="Times New Roman"/>
          <w:b/>
          <w:i/>
          <w:sz w:val="28"/>
          <w:szCs w:val="28"/>
        </w:rPr>
        <w:t>Проблемные вопросы, требующие решения на уровне Правительства Чеченской Республики</w:t>
      </w:r>
    </w:p>
    <w:p w:rsidR="0032206A" w:rsidRPr="0032206A" w:rsidRDefault="0032206A" w:rsidP="0032206A">
      <w:pPr>
        <w:spacing w:after="0" w:line="25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2206A" w:rsidRPr="00136140" w:rsidRDefault="0032206A" w:rsidP="00ED6D6A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1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 </w:t>
      </w:r>
      <w:r w:rsidRPr="00136140">
        <w:rPr>
          <w:rFonts w:ascii="Times New Roman" w:hAnsi="Times New Roman" w:cs="Times New Roman"/>
          <w:b/>
          <w:i/>
          <w:sz w:val="28"/>
          <w:szCs w:val="28"/>
        </w:rPr>
        <w:t>Отсутствие четкой методики определения численности ту</w:t>
      </w:r>
      <w:r w:rsidR="00ED6D6A" w:rsidRPr="00136140">
        <w:rPr>
          <w:rFonts w:ascii="Times New Roman" w:hAnsi="Times New Roman" w:cs="Times New Roman"/>
          <w:b/>
          <w:i/>
          <w:sz w:val="28"/>
          <w:szCs w:val="28"/>
        </w:rPr>
        <w:t>ристов и экскурсантов в регионе:</w:t>
      </w:r>
      <w:r w:rsidRPr="001361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2206A" w:rsidRPr="0032206A" w:rsidRDefault="0032206A" w:rsidP="0032206A">
      <w:pPr>
        <w:spacing w:after="0" w:line="25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206A">
        <w:rPr>
          <w:rFonts w:ascii="Times New Roman" w:eastAsia="Calibri" w:hAnsi="Times New Roman" w:cs="Times New Roman"/>
          <w:b/>
          <w:sz w:val="28"/>
          <w:szCs w:val="28"/>
        </w:rPr>
        <w:t xml:space="preserve">Принятые меры: </w:t>
      </w:r>
      <w:r w:rsidRPr="0032206A">
        <w:rPr>
          <w:rFonts w:ascii="Times New Roman" w:eastAsia="Calibri" w:hAnsi="Times New Roman" w:cs="Times New Roman"/>
          <w:sz w:val="28"/>
          <w:szCs w:val="28"/>
        </w:rPr>
        <w:t>отсутствует финансирование для осуществления заказа на разработку подобной методики.</w:t>
      </w:r>
    </w:p>
    <w:p w:rsidR="00155396" w:rsidRPr="00155396" w:rsidRDefault="0032206A" w:rsidP="00B73327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06A">
        <w:rPr>
          <w:rFonts w:ascii="Times New Roman" w:eastAsia="Calibri" w:hAnsi="Times New Roman" w:cs="Times New Roman"/>
          <w:b/>
          <w:sz w:val="28"/>
          <w:szCs w:val="28"/>
        </w:rPr>
        <w:t>Пути решения:</w:t>
      </w:r>
      <w:r w:rsidRPr="0032206A">
        <w:rPr>
          <w:rFonts w:ascii="Times New Roman" w:eastAsia="Calibri" w:hAnsi="Times New Roman" w:cs="Times New Roman"/>
          <w:sz w:val="28"/>
          <w:szCs w:val="28"/>
        </w:rPr>
        <w:t xml:space="preserve"> выделение Министерству финансовых средств </w:t>
      </w:r>
      <w:r w:rsidR="00136140">
        <w:rPr>
          <w:rFonts w:ascii="Times New Roman" w:eastAsia="Calibri" w:hAnsi="Times New Roman" w:cs="Times New Roman"/>
          <w:sz w:val="28"/>
          <w:szCs w:val="28"/>
        </w:rPr>
        <w:br/>
      </w:r>
      <w:r w:rsidRPr="0032206A">
        <w:rPr>
          <w:rFonts w:ascii="Times New Roman" w:eastAsia="Calibri" w:hAnsi="Times New Roman" w:cs="Times New Roman"/>
          <w:sz w:val="28"/>
          <w:szCs w:val="28"/>
        </w:rPr>
        <w:t xml:space="preserve">на разработку методики оценки туристско-экскурсионного потока и вклада туризма в экономику ЧР. </w:t>
      </w:r>
    </w:p>
    <w:p w:rsidR="00155396" w:rsidRPr="00136140" w:rsidRDefault="00155396" w:rsidP="00B73327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361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 </w:t>
      </w:r>
      <w:r w:rsidR="0032206A" w:rsidRPr="00136140">
        <w:rPr>
          <w:rFonts w:ascii="Times New Roman" w:eastAsia="Calibri" w:hAnsi="Times New Roman" w:cs="Times New Roman"/>
          <w:b/>
          <w:i/>
          <w:sz w:val="28"/>
          <w:szCs w:val="28"/>
        </w:rPr>
        <w:t>Недостаточно развитый портфель крупных событийных мероприятий у мэрий городских округов и администраций муниципал</w:t>
      </w:r>
      <w:r w:rsidRPr="00136140">
        <w:rPr>
          <w:rFonts w:ascii="Times New Roman" w:eastAsia="Calibri" w:hAnsi="Times New Roman" w:cs="Times New Roman"/>
          <w:b/>
          <w:i/>
          <w:sz w:val="28"/>
          <w:szCs w:val="28"/>
        </w:rPr>
        <w:t>ьных районов ЧР:</w:t>
      </w:r>
    </w:p>
    <w:p w:rsidR="0032206A" w:rsidRPr="0032206A" w:rsidRDefault="0032206A" w:rsidP="0032206A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206A">
        <w:rPr>
          <w:rFonts w:ascii="Times New Roman" w:eastAsia="Calibri" w:hAnsi="Times New Roman" w:cs="Times New Roman"/>
          <w:b/>
          <w:sz w:val="28"/>
          <w:szCs w:val="28"/>
        </w:rPr>
        <w:t>Принятые меры:</w:t>
      </w:r>
      <w:r w:rsidRPr="0032206A">
        <w:rPr>
          <w:rFonts w:ascii="Times New Roman" w:eastAsia="Calibri" w:hAnsi="Times New Roman" w:cs="Times New Roman"/>
          <w:sz w:val="28"/>
          <w:szCs w:val="28"/>
        </w:rPr>
        <w:t xml:space="preserve"> вопрос остается открытым. </w:t>
      </w:r>
    </w:p>
    <w:p w:rsidR="007239E5" w:rsidRPr="00C97DD4" w:rsidRDefault="0032206A" w:rsidP="00C97DD4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20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Пути решения:</w:t>
      </w:r>
      <w:r w:rsidRPr="0032206A">
        <w:rPr>
          <w:rFonts w:ascii="Times New Roman" w:eastAsia="Calibri" w:hAnsi="Times New Roman" w:cs="Times New Roman"/>
          <w:sz w:val="28"/>
          <w:szCs w:val="28"/>
        </w:rPr>
        <w:t xml:space="preserve"> заблаговременное</w:t>
      </w:r>
      <w:r w:rsidRPr="003220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206A">
        <w:rPr>
          <w:rFonts w:ascii="Times New Roman" w:eastAsia="Calibri" w:hAnsi="Times New Roman" w:cs="Times New Roman"/>
          <w:sz w:val="28"/>
          <w:szCs w:val="28"/>
        </w:rPr>
        <w:t>закладывание в бюджет ОМС финансовых средств на</w:t>
      </w:r>
      <w:r w:rsidRPr="003220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206A">
        <w:rPr>
          <w:rFonts w:ascii="Times New Roman" w:eastAsia="Calibri" w:hAnsi="Times New Roman" w:cs="Times New Roman"/>
          <w:sz w:val="28"/>
          <w:szCs w:val="28"/>
        </w:rPr>
        <w:t>организацию и проведение крупных событийных мероприятий, способствующих узнаваемости и развитию территорий.</w:t>
      </w:r>
    </w:p>
    <w:p w:rsidR="0032206A" w:rsidRPr="00136140" w:rsidRDefault="0032206A" w:rsidP="007239E5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140">
        <w:rPr>
          <w:rFonts w:ascii="Times New Roman" w:hAnsi="Times New Roman" w:cs="Times New Roman"/>
          <w:b/>
          <w:i/>
          <w:sz w:val="28"/>
          <w:szCs w:val="28"/>
        </w:rPr>
        <w:t>3. Недостаточный уровень квалификации персонала средств размещения и объектов общественного питания, несоответствие качества предоставляемых услуг и уровня цен (включая знание иностранных языков, отсутствие м</w:t>
      </w:r>
      <w:r w:rsidR="007239E5" w:rsidRPr="00136140">
        <w:rPr>
          <w:rFonts w:ascii="Times New Roman" w:hAnsi="Times New Roman" w:cs="Times New Roman"/>
          <w:b/>
          <w:i/>
          <w:sz w:val="28"/>
          <w:szCs w:val="28"/>
        </w:rPr>
        <w:t>еню на английском языке и т.д.):</w:t>
      </w:r>
    </w:p>
    <w:p w:rsidR="0032206A" w:rsidRPr="0032206A" w:rsidRDefault="0032206A" w:rsidP="0032206A">
      <w:pPr>
        <w:spacing w:after="0" w:line="25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206A">
        <w:rPr>
          <w:rFonts w:ascii="Times New Roman" w:eastAsia="Calibri" w:hAnsi="Times New Roman" w:cs="Times New Roman"/>
          <w:b/>
          <w:sz w:val="28"/>
          <w:szCs w:val="28"/>
        </w:rPr>
        <w:t xml:space="preserve">Принятые меры: </w:t>
      </w:r>
      <w:r w:rsidRPr="0032206A">
        <w:rPr>
          <w:rFonts w:ascii="Times New Roman" w:eastAsia="Calibri" w:hAnsi="Times New Roman" w:cs="Times New Roman"/>
          <w:sz w:val="28"/>
          <w:szCs w:val="28"/>
        </w:rPr>
        <w:t xml:space="preserve">систематически проводятся курсы повышения квалификации для сотрудников данных категорий объектов. Однако </w:t>
      </w:r>
      <w:r w:rsidR="00136140">
        <w:rPr>
          <w:rFonts w:ascii="Times New Roman" w:eastAsia="Calibri" w:hAnsi="Times New Roman" w:cs="Times New Roman"/>
          <w:sz w:val="28"/>
          <w:szCs w:val="28"/>
        </w:rPr>
        <w:br/>
      </w:r>
      <w:r w:rsidRPr="0032206A">
        <w:rPr>
          <w:rFonts w:ascii="Times New Roman" w:eastAsia="Calibri" w:hAnsi="Times New Roman" w:cs="Times New Roman"/>
          <w:sz w:val="28"/>
          <w:szCs w:val="28"/>
        </w:rPr>
        <w:t>для полноценного решения данного вопроса отсутствует соответствующее финансирование</w:t>
      </w:r>
      <w:r w:rsidRPr="0032206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239E5" w:rsidRPr="007239E5" w:rsidRDefault="0032206A" w:rsidP="00B73327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06A">
        <w:rPr>
          <w:rFonts w:ascii="Times New Roman" w:eastAsia="Calibri" w:hAnsi="Times New Roman" w:cs="Times New Roman"/>
          <w:b/>
          <w:sz w:val="28"/>
          <w:szCs w:val="28"/>
        </w:rPr>
        <w:t xml:space="preserve">Пути решения: </w:t>
      </w:r>
      <w:r w:rsidRPr="0032206A">
        <w:rPr>
          <w:rFonts w:ascii="Times New Roman" w:eastAsia="Calibri" w:hAnsi="Times New Roman" w:cs="Times New Roman"/>
          <w:sz w:val="28"/>
          <w:szCs w:val="28"/>
        </w:rPr>
        <w:t>п</w:t>
      </w:r>
      <w:r w:rsidRPr="0032206A">
        <w:rPr>
          <w:rFonts w:ascii="Times New Roman" w:hAnsi="Times New Roman" w:cs="Times New Roman"/>
          <w:sz w:val="28"/>
          <w:szCs w:val="28"/>
        </w:rPr>
        <w:t>роведение на постоянной основе обучающих мероприятий: стажировка в крупных отелях страны и мира; семинары, тренинги, практические занятия с квалифицированными специалистами; создание центра обучения и переподготовке кадров в сфере туризма.</w:t>
      </w:r>
    </w:p>
    <w:p w:rsidR="0032206A" w:rsidRPr="00136140" w:rsidRDefault="0032206A" w:rsidP="007239E5">
      <w:pPr>
        <w:spacing w:after="0" w:line="25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140">
        <w:rPr>
          <w:rFonts w:ascii="Times New Roman" w:hAnsi="Times New Roman" w:cs="Times New Roman"/>
          <w:b/>
          <w:i/>
          <w:sz w:val="28"/>
          <w:szCs w:val="28"/>
        </w:rPr>
        <w:t>4. При</w:t>
      </w:r>
      <w:r w:rsidR="007239E5" w:rsidRPr="00136140">
        <w:rPr>
          <w:rFonts w:ascii="Times New Roman" w:hAnsi="Times New Roman" w:cs="Times New Roman"/>
          <w:b/>
          <w:i/>
          <w:sz w:val="28"/>
          <w:szCs w:val="28"/>
        </w:rPr>
        <w:t>влечение в регион сетевы</w:t>
      </w:r>
      <w:r w:rsidR="00136140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7239E5" w:rsidRPr="00136140">
        <w:rPr>
          <w:rFonts w:ascii="Times New Roman" w:hAnsi="Times New Roman" w:cs="Times New Roman"/>
          <w:b/>
          <w:i/>
          <w:sz w:val="28"/>
          <w:szCs w:val="28"/>
        </w:rPr>
        <w:t xml:space="preserve"> отел</w:t>
      </w:r>
      <w:r w:rsidR="00136140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7239E5" w:rsidRPr="0013614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2206A" w:rsidRPr="0032206A" w:rsidRDefault="0032206A" w:rsidP="0032206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>Принятые меры</w:t>
      </w:r>
      <w:r w:rsidRPr="0032206A">
        <w:rPr>
          <w:rFonts w:ascii="Times New Roman" w:hAnsi="Times New Roman" w:cs="Times New Roman"/>
          <w:sz w:val="28"/>
          <w:szCs w:val="28"/>
        </w:rPr>
        <w:t>: вопрос остается открытым.</w:t>
      </w:r>
    </w:p>
    <w:p w:rsidR="007239E5" w:rsidRPr="007239E5" w:rsidRDefault="0032206A" w:rsidP="00B73327">
      <w:pPr>
        <w:spacing w:after="0" w:line="25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 xml:space="preserve">Пути решения: </w:t>
      </w:r>
      <w:r w:rsidRPr="0032206A">
        <w:rPr>
          <w:rFonts w:ascii="Times New Roman" w:hAnsi="Times New Roman" w:cs="Times New Roman"/>
          <w:sz w:val="28"/>
          <w:szCs w:val="28"/>
        </w:rPr>
        <w:t xml:space="preserve">проведение Ежегодного форума по франчайзингу </w:t>
      </w:r>
      <w:r w:rsidR="00136140">
        <w:rPr>
          <w:rFonts w:ascii="Times New Roman" w:hAnsi="Times New Roman" w:cs="Times New Roman"/>
          <w:sz w:val="28"/>
          <w:szCs w:val="28"/>
        </w:rPr>
        <w:br/>
      </w:r>
      <w:r w:rsidRPr="0032206A">
        <w:rPr>
          <w:rFonts w:ascii="Times New Roman" w:hAnsi="Times New Roman" w:cs="Times New Roman"/>
          <w:sz w:val="28"/>
          <w:szCs w:val="28"/>
        </w:rPr>
        <w:t>в сфере туризма</w:t>
      </w:r>
      <w:r w:rsidRPr="0032206A">
        <w:rPr>
          <w:rFonts w:ascii="Times New Roman" w:hAnsi="Times New Roman" w:cs="Times New Roman"/>
          <w:b/>
          <w:sz w:val="28"/>
          <w:szCs w:val="28"/>
        </w:rPr>
        <w:t>.</w:t>
      </w:r>
    </w:p>
    <w:p w:rsidR="0032206A" w:rsidRPr="00136140" w:rsidRDefault="0032206A" w:rsidP="007239E5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140">
        <w:rPr>
          <w:rFonts w:ascii="Times New Roman" w:hAnsi="Times New Roman" w:cs="Times New Roman"/>
          <w:b/>
          <w:i/>
          <w:sz w:val="28"/>
          <w:szCs w:val="28"/>
        </w:rPr>
        <w:t>5. Высокие цены на авиабилеты, ограниченная</w:t>
      </w:r>
      <w:r w:rsidR="007239E5" w:rsidRPr="00136140">
        <w:rPr>
          <w:rFonts w:ascii="Times New Roman" w:hAnsi="Times New Roman" w:cs="Times New Roman"/>
          <w:b/>
          <w:i/>
          <w:sz w:val="28"/>
          <w:szCs w:val="28"/>
        </w:rPr>
        <w:t xml:space="preserve"> сеть направлений авиаперевозок:</w:t>
      </w:r>
    </w:p>
    <w:p w:rsidR="0032206A" w:rsidRPr="0032206A" w:rsidRDefault="0032206A" w:rsidP="0032206A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 xml:space="preserve">Принятые меры: </w:t>
      </w:r>
      <w:r w:rsidRPr="0032206A">
        <w:rPr>
          <w:rFonts w:ascii="Times New Roman" w:hAnsi="Times New Roman" w:cs="Times New Roman"/>
          <w:sz w:val="28"/>
          <w:szCs w:val="28"/>
        </w:rPr>
        <w:t>вопрос остается открытым.</w:t>
      </w:r>
    </w:p>
    <w:p w:rsidR="0032206A" w:rsidRPr="0032206A" w:rsidRDefault="0032206A" w:rsidP="00B73327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 xml:space="preserve">Пути решения: </w:t>
      </w:r>
      <w:r w:rsidRPr="0032206A">
        <w:rPr>
          <w:rFonts w:ascii="Times New Roman" w:hAnsi="Times New Roman" w:cs="Times New Roman"/>
          <w:sz w:val="28"/>
          <w:szCs w:val="28"/>
        </w:rPr>
        <w:t>понижение тарифа на авиабилеты до уровня конкурентоспособного с регионами СКФО: Назрань, Владикавказ, Махачкала, К</w:t>
      </w:r>
      <w:r w:rsidR="00B73327">
        <w:rPr>
          <w:rFonts w:ascii="Times New Roman" w:hAnsi="Times New Roman" w:cs="Times New Roman"/>
          <w:sz w:val="28"/>
          <w:szCs w:val="28"/>
        </w:rPr>
        <w:t>МВ. Запуск новых авиамаршрутов.</w:t>
      </w:r>
    </w:p>
    <w:p w:rsidR="0032206A" w:rsidRPr="00867DE7" w:rsidRDefault="0032206A" w:rsidP="007239E5">
      <w:pPr>
        <w:spacing w:after="0" w:line="25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7DE7">
        <w:rPr>
          <w:rFonts w:ascii="Times New Roman" w:hAnsi="Times New Roman" w:cs="Times New Roman"/>
          <w:b/>
          <w:i/>
          <w:sz w:val="28"/>
          <w:szCs w:val="28"/>
        </w:rPr>
        <w:t>6. Низкая доступность аренды</w:t>
      </w:r>
      <w:r w:rsidR="007239E5" w:rsidRPr="00867DE7">
        <w:rPr>
          <w:rFonts w:ascii="Times New Roman" w:hAnsi="Times New Roman" w:cs="Times New Roman"/>
          <w:b/>
          <w:i/>
          <w:sz w:val="28"/>
          <w:szCs w:val="28"/>
        </w:rPr>
        <w:t xml:space="preserve"> автомобиля для дальних поездок:</w:t>
      </w:r>
    </w:p>
    <w:p w:rsidR="0032206A" w:rsidRPr="0032206A" w:rsidRDefault="0032206A" w:rsidP="0032206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>Принятые меры:</w:t>
      </w:r>
      <w:r w:rsidRPr="0032206A">
        <w:rPr>
          <w:rFonts w:ascii="Times New Roman" w:hAnsi="Times New Roman" w:cs="Times New Roman"/>
          <w:sz w:val="28"/>
          <w:szCs w:val="28"/>
        </w:rPr>
        <w:t xml:space="preserve"> привлечение в республику </w:t>
      </w:r>
      <w:r w:rsidRPr="0032206A">
        <w:rPr>
          <w:rFonts w:ascii="Times New Roman" w:hAnsi="Times New Roman" w:cs="Times New Roman"/>
          <w:sz w:val="28"/>
          <w:szCs w:val="28"/>
          <w:shd w:val="clear" w:color="auto" w:fill="FFFFFF"/>
        </w:rPr>
        <w:t>сетевой компании краткосрочного проката автомобилей с поминутной оплатой</w:t>
      </w:r>
      <w:r w:rsidRPr="00322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06A">
        <w:rPr>
          <w:rFonts w:ascii="Times New Roman" w:hAnsi="Times New Roman" w:cs="Times New Roman"/>
          <w:sz w:val="28"/>
          <w:szCs w:val="28"/>
        </w:rPr>
        <w:t>Делимобиль</w:t>
      </w:r>
      <w:proofErr w:type="spellEnd"/>
      <w:r w:rsidRPr="00322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9E5" w:rsidRPr="0032206A" w:rsidRDefault="0032206A" w:rsidP="00B73327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>Пути решения:</w:t>
      </w:r>
      <w:r w:rsidRPr="0032206A">
        <w:rPr>
          <w:rFonts w:ascii="Times New Roman" w:hAnsi="Times New Roman" w:cs="Times New Roman"/>
          <w:sz w:val="28"/>
          <w:szCs w:val="28"/>
        </w:rPr>
        <w:t xml:space="preserve"> развитие сервиса такси и аренды автомобилей</w:t>
      </w:r>
      <w:r w:rsidR="00B73327">
        <w:rPr>
          <w:rFonts w:ascii="Times New Roman" w:hAnsi="Times New Roman" w:cs="Times New Roman"/>
          <w:sz w:val="28"/>
          <w:szCs w:val="28"/>
        </w:rPr>
        <w:t xml:space="preserve"> </w:t>
      </w:r>
      <w:r w:rsidR="00867DE7">
        <w:rPr>
          <w:rFonts w:ascii="Times New Roman" w:hAnsi="Times New Roman" w:cs="Times New Roman"/>
          <w:sz w:val="28"/>
          <w:szCs w:val="28"/>
        </w:rPr>
        <w:br/>
      </w:r>
      <w:r w:rsidRPr="0032206A">
        <w:rPr>
          <w:rFonts w:ascii="Times New Roman" w:hAnsi="Times New Roman" w:cs="Times New Roman"/>
          <w:sz w:val="28"/>
          <w:szCs w:val="28"/>
        </w:rPr>
        <w:t>с привлечением крупнейших компаний.</w:t>
      </w:r>
    </w:p>
    <w:p w:rsidR="0032206A" w:rsidRPr="00867DE7" w:rsidRDefault="0032206A" w:rsidP="007239E5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7DE7">
        <w:rPr>
          <w:rFonts w:ascii="Times New Roman" w:hAnsi="Times New Roman" w:cs="Times New Roman"/>
          <w:b/>
          <w:i/>
          <w:sz w:val="28"/>
          <w:szCs w:val="28"/>
        </w:rPr>
        <w:t>7. Недостаточно развит придорожный сервис: санитарные комнаты на территории автовокзалов, автозаправочных станций не оборудованы в соответствии с международными стандартами, низкий уровень организации</w:t>
      </w:r>
      <w:r w:rsidR="007239E5" w:rsidRPr="00867DE7">
        <w:rPr>
          <w:rFonts w:ascii="Times New Roman" w:hAnsi="Times New Roman" w:cs="Times New Roman"/>
          <w:b/>
          <w:i/>
          <w:sz w:val="28"/>
          <w:szCs w:val="28"/>
        </w:rPr>
        <w:t xml:space="preserve"> торговли сувенирной продукцией:</w:t>
      </w:r>
    </w:p>
    <w:p w:rsidR="0032206A" w:rsidRPr="0032206A" w:rsidRDefault="0032206A" w:rsidP="0032206A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 xml:space="preserve">Принятые меры: </w:t>
      </w:r>
      <w:r w:rsidRPr="0032206A">
        <w:rPr>
          <w:rFonts w:ascii="Times New Roman" w:hAnsi="Times New Roman" w:cs="Times New Roman"/>
          <w:sz w:val="28"/>
          <w:szCs w:val="28"/>
        </w:rPr>
        <w:t xml:space="preserve">неоднократное обращение в мэрии городских округов, администрации муниципальных районов, проведение совещаний </w:t>
      </w:r>
      <w:r w:rsidR="00867DE7">
        <w:rPr>
          <w:rFonts w:ascii="Times New Roman" w:hAnsi="Times New Roman" w:cs="Times New Roman"/>
          <w:sz w:val="28"/>
          <w:szCs w:val="28"/>
        </w:rPr>
        <w:br/>
      </w:r>
      <w:r w:rsidRPr="0032206A">
        <w:rPr>
          <w:rFonts w:ascii="Times New Roman" w:hAnsi="Times New Roman" w:cs="Times New Roman"/>
          <w:sz w:val="28"/>
          <w:szCs w:val="28"/>
        </w:rPr>
        <w:t xml:space="preserve">с предпринимателями. </w:t>
      </w:r>
    </w:p>
    <w:p w:rsidR="0032206A" w:rsidRPr="0032206A" w:rsidRDefault="0032206A" w:rsidP="00C97DD4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 xml:space="preserve">Пути решения: </w:t>
      </w:r>
      <w:r w:rsidRPr="0032206A">
        <w:rPr>
          <w:rFonts w:ascii="Times New Roman" w:hAnsi="Times New Roman" w:cs="Times New Roman"/>
          <w:sz w:val="28"/>
          <w:szCs w:val="28"/>
        </w:rPr>
        <w:t>недопущение строительства новых автозаправочных станций и функционирование существующих без наличия санузлов, соответствующих международным стандартам. Обязать руководство автовокзалов привести в надлежащее состояние санузлы на своих территориях. Поддержка предпринимателями местных производителей сувенирной продукции посредством открытия точек продажи на террит</w:t>
      </w:r>
      <w:r w:rsidR="00C97DD4">
        <w:rPr>
          <w:rFonts w:ascii="Times New Roman" w:hAnsi="Times New Roman" w:cs="Times New Roman"/>
          <w:sz w:val="28"/>
          <w:szCs w:val="28"/>
        </w:rPr>
        <w:t>ории или вблизи своих объектов.</w:t>
      </w:r>
    </w:p>
    <w:p w:rsidR="0032206A" w:rsidRPr="00867DE7" w:rsidRDefault="0032206A" w:rsidP="0032206A">
      <w:pPr>
        <w:shd w:val="clear" w:color="auto" w:fill="FFFFFF"/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7DE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8. </w:t>
      </w:r>
      <w:proofErr w:type="spellStart"/>
      <w:r w:rsidRPr="00867DE7">
        <w:rPr>
          <w:rFonts w:ascii="Times New Roman" w:hAnsi="Times New Roman" w:cs="Times New Roman"/>
          <w:b/>
          <w:i/>
          <w:sz w:val="28"/>
          <w:szCs w:val="28"/>
        </w:rPr>
        <w:t>Необустроенность</w:t>
      </w:r>
      <w:proofErr w:type="spellEnd"/>
      <w:r w:rsidRPr="00867DE7">
        <w:rPr>
          <w:rFonts w:ascii="Times New Roman" w:hAnsi="Times New Roman" w:cs="Times New Roman"/>
          <w:b/>
          <w:i/>
          <w:sz w:val="28"/>
          <w:szCs w:val="28"/>
        </w:rPr>
        <w:t xml:space="preserve"> существующих туристских маршрутов: нехватка унифицированной системы туристской навигации, </w:t>
      </w:r>
      <w:r w:rsidR="0027465E" w:rsidRPr="00867DE7">
        <w:rPr>
          <w:rFonts w:ascii="Times New Roman" w:eastAsia="Times New Roman" w:hAnsi="Times New Roman" w:cs="Times New Roman"/>
          <w:b/>
          <w:i/>
          <w:sz w:val="28"/>
          <w:szCs w:val="28"/>
        </w:rPr>
        <w:t>отсутствие смотровых площадок:</w:t>
      </w:r>
    </w:p>
    <w:p w:rsidR="0032206A" w:rsidRPr="0032206A" w:rsidRDefault="0032206A" w:rsidP="0032206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>Принятые меры:</w:t>
      </w:r>
      <w:r w:rsidRPr="0032206A">
        <w:rPr>
          <w:rFonts w:ascii="Times New Roman" w:hAnsi="Times New Roman" w:cs="Times New Roman"/>
          <w:sz w:val="28"/>
          <w:szCs w:val="28"/>
        </w:rPr>
        <w:t xml:space="preserve"> неоднократное обращение в мэрии городских округов, администрации муниципальных районов, заказ и установка Министерством пяти указателей </w:t>
      </w:r>
      <w:proofErr w:type="gramStart"/>
      <w:r w:rsidRPr="003220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206A">
        <w:rPr>
          <w:rFonts w:ascii="Times New Roman" w:hAnsi="Times New Roman" w:cs="Times New Roman"/>
          <w:sz w:val="28"/>
          <w:szCs w:val="28"/>
        </w:rPr>
        <w:t xml:space="preserve"> основным </w:t>
      </w:r>
      <w:proofErr w:type="spellStart"/>
      <w:r w:rsidRPr="0032206A">
        <w:rPr>
          <w:rFonts w:ascii="Times New Roman" w:hAnsi="Times New Roman" w:cs="Times New Roman"/>
          <w:sz w:val="28"/>
          <w:szCs w:val="28"/>
        </w:rPr>
        <w:t>туробъектам</w:t>
      </w:r>
      <w:proofErr w:type="spellEnd"/>
      <w:r w:rsidRPr="00322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06A"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r w:rsidRPr="0032206A">
        <w:rPr>
          <w:rFonts w:ascii="Times New Roman" w:hAnsi="Times New Roman" w:cs="Times New Roman"/>
          <w:sz w:val="28"/>
          <w:szCs w:val="28"/>
        </w:rPr>
        <w:t xml:space="preserve"> муниципального района. Для продолжения работы в данном направлении отсутствует соответствующее финансирование.</w:t>
      </w:r>
    </w:p>
    <w:p w:rsidR="0032206A" w:rsidRPr="0032206A" w:rsidRDefault="0032206A" w:rsidP="00B73327">
      <w:pPr>
        <w:spacing w:after="0" w:line="25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>Пути решения:</w:t>
      </w:r>
      <w:r w:rsidRPr="0032206A">
        <w:rPr>
          <w:rFonts w:ascii="Times New Roman" w:hAnsi="Times New Roman" w:cs="Times New Roman"/>
          <w:sz w:val="28"/>
          <w:szCs w:val="28"/>
        </w:rPr>
        <w:t xml:space="preserve"> выделение Министерству финансовых средств </w:t>
      </w:r>
      <w:r w:rsidR="00867DE7">
        <w:rPr>
          <w:rFonts w:ascii="Times New Roman" w:hAnsi="Times New Roman" w:cs="Times New Roman"/>
          <w:sz w:val="28"/>
          <w:szCs w:val="28"/>
        </w:rPr>
        <w:br/>
      </w:r>
      <w:r w:rsidRPr="0032206A">
        <w:rPr>
          <w:rFonts w:ascii="Times New Roman" w:hAnsi="Times New Roman" w:cs="Times New Roman"/>
          <w:sz w:val="28"/>
          <w:szCs w:val="28"/>
        </w:rPr>
        <w:t xml:space="preserve">на строительство смотровых площадок и на осуществление заказа и установки </w:t>
      </w:r>
      <w:proofErr w:type="gramStart"/>
      <w:r w:rsidRPr="003220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2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06A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322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06A">
        <w:rPr>
          <w:rFonts w:ascii="Times New Roman" w:hAnsi="Times New Roman" w:cs="Times New Roman"/>
          <w:sz w:val="28"/>
          <w:szCs w:val="28"/>
        </w:rPr>
        <w:t>туробъектам</w:t>
      </w:r>
      <w:proofErr w:type="spellEnd"/>
      <w:r w:rsidRPr="0032206A">
        <w:rPr>
          <w:rFonts w:ascii="Times New Roman" w:hAnsi="Times New Roman" w:cs="Times New Roman"/>
          <w:sz w:val="28"/>
          <w:szCs w:val="28"/>
        </w:rPr>
        <w:t xml:space="preserve"> указателей с наличием следующей информации: наименование объекта, местонахождение, расстояние до объекта, пиктограмма и </w:t>
      </w:r>
      <w:proofErr w:type="spellStart"/>
      <w:r w:rsidRPr="0032206A"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 w:rsidRPr="0032206A">
        <w:rPr>
          <w:rFonts w:ascii="Times New Roman" w:hAnsi="Times New Roman" w:cs="Times New Roman"/>
          <w:sz w:val="28"/>
          <w:szCs w:val="28"/>
        </w:rPr>
        <w:t>-код. К объектам истории и культуры - информационного щита с исторической справкой об объекте.</w:t>
      </w:r>
    </w:p>
    <w:p w:rsidR="0032206A" w:rsidRPr="00867DE7" w:rsidRDefault="0032206A" w:rsidP="0027465E">
      <w:pPr>
        <w:spacing w:after="0" w:line="25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7DE7">
        <w:rPr>
          <w:rFonts w:ascii="Times New Roman" w:hAnsi="Times New Roman" w:cs="Times New Roman"/>
          <w:b/>
          <w:i/>
          <w:sz w:val="28"/>
          <w:szCs w:val="28"/>
        </w:rPr>
        <w:t>9. Отсутствие р</w:t>
      </w:r>
      <w:r w:rsidR="0027465E" w:rsidRPr="00867DE7">
        <w:rPr>
          <w:rFonts w:ascii="Times New Roman" w:hAnsi="Times New Roman" w:cs="Times New Roman"/>
          <w:b/>
          <w:i/>
          <w:sz w:val="28"/>
          <w:szCs w:val="28"/>
        </w:rPr>
        <w:t xml:space="preserve">екламы </w:t>
      </w:r>
      <w:proofErr w:type="spellStart"/>
      <w:r w:rsidR="0027465E" w:rsidRPr="00867DE7">
        <w:rPr>
          <w:rFonts w:ascii="Times New Roman" w:hAnsi="Times New Roman" w:cs="Times New Roman"/>
          <w:b/>
          <w:i/>
          <w:sz w:val="28"/>
          <w:szCs w:val="28"/>
        </w:rPr>
        <w:t>туробъектов</w:t>
      </w:r>
      <w:proofErr w:type="spellEnd"/>
      <w:r w:rsidR="0027465E" w:rsidRPr="00867DE7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="0027465E" w:rsidRPr="00867DE7">
        <w:rPr>
          <w:rFonts w:ascii="Times New Roman" w:hAnsi="Times New Roman" w:cs="Times New Roman"/>
          <w:b/>
          <w:i/>
          <w:sz w:val="28"/>
          <w:szCs w:val="28"/>
        </w:rPr>
        <w:t>билбордах</w:t>
      </w:r>
      <w:proofErr w:type="spellEnd"/>
      <w:r w:rsidR="0027465E" w:rsidRPr="00867DE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2206A" w:rsidRPr="0032206A" w:rsidRDefault="0032206A" w:rsidP="0032206A">
      <w:pPr>
        <w:spacing w:after="0" w:line="256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 xml:space="preserve">Принятые меры: </w:t>
      </w:r>
      <w:r w:rsidRPr="0032206A">
        <w:rPr>
          <w:rFonts w:ascii="Times New Roman" w:hAnsi="Times New Roman" w:cs="Times New Roman"/>
          <w:sz w:val="28"/>
          <w:szCs w:val="28"/>
        </w:rPr>
        <w:t>необходимо соответствующее финансирование.</w:t>
      </w:r>
    </w:p>
    <w:p w:rsidR="0032206A" w:rsidRPr="00B73327" w:rsidRDefault="0032206A" w:rsidP="00B73327">
      <w:pPr>
        <w:spacing w:after="0" w:line="25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 xml:space="preserve">Пути решения: </w:t>
      </w:r>
      <w:r w:rsidRPr="0032206A">
        <w:rPr>
          <w:rFonts w:ascii="Times New Roman" w:hAnsi="Times New Roman" w:cs="Times New Roman"/>
          <w:sz w:val="28"/>
          <w:szCs w:val="28"/>
        </w:rPr>
        <w:t>выделение Министерству финансовых средств</w:t>
      </w:r>
      <w:r w:rsidR="00867DE7">
        <w:rPr>
          <w:rFonts w:ascii="Times New Roman" w:hAnsi="Times New Roman" w:cs="Times New Roman"/>
          <w:sz w:val="28"/>
          <w:szCs w:val="28"/>
        </w:rPr>
        <w:t xml:space="preserve"> </w:t>
      </w:r>
      <w:r w:rsidR="00867DE7">
        <w:rPr>
          <w:rFonts w:ascii="Times New Roman" w:hAnsi="Times New Roman" w:cs="Times New Roman"/>
          <w:sz w:val="28"/>
          <w:szCs w:val="28"/>
        </w:rPr>
        <w:br/>
      </w:r>
      <w:r w:rsidRPr="0032206A">
        <w:rPr>
          <w:rFonts w:ascii="Times New Roman" w:hAnsi="Times New Roman" w:cs="Times New Roman"/>
          <w:sz w:val="28"/>
          <w:szCs w:val="28"/>
        </w:rPr>
        <w:t xml:space="preserve">на приобретение и установку собственных </w:t>
      </w:r>
      <w:proofErr w:type="spellStart"/>
      <w:r w:rsidRPr="0032206A">
        <w:rPr>
          <w:rFonts w:ascii="Times New Roman" w:hAnsi="Times New Roman" w:cs="Times New Roman"/>
          <w:sz w:val="28"/>
          <w:szCs w:val="28"/>
        </w:rPr>
        <w:t>билбордов</w:t>
      </w:r>
      <w:proofErr w:type="spellEnd"/>
      <w:r w:rsidRPr="0032206A">
        <w:rPr>
          <w:rFonts w:ascii="Times New Roman" w:hAnsi="Times New Roman" w:cs="Times New Roman"/>
          <w:sz w:val="28"/>
          <w:szCs w:val="28"/>
        </w:rPr>
        <w:t xml:space="preserve">. Размещение субъектами турбизнеса информации о своих объектах на </w:t>
      </w:r>
      <w:proofErr w:type="spellStart"/>
      <w:r w:rsidRPr="0032206A">
        <w:rPr>
          <w:rFonts w:ascii="Times New Roman" w:hAnsi="Times New Roman" w:cs="Times New Roman"/>
          <w:sz w:val="28"/>
          <w:szCs w:val="28"/>
        </w:rPr>
        <w:t>билбордах</w:t>
      </w:r>
      <w:proofErr w:type="spellEnd"/>
      <w:r w:rsidRPr="0032206A">
        <w:rPr>
          <w:rFonts w:ascii="Times New Roman" w:hAnsi="Times New Roman" w:cs="Times New Roman"/>
          <w:sz w:val="28"/>
          <w:szCs w:val="28"/>
        </w:rPr>
        <w:t>.</w:t>
      </w:r>
    </w:p>
    <w:p w:rsidR="0032206A" w:rsidRPr="00867DE7" w:rsidRDefault="0032206A" w:rsidP="0027465E">
      <w:pPr>
        <w:spacing w:after="0" w:line="25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7DE7">
        <w:rPr>
          <w:rFonts w:ascii="Times New Roman" w:hAnsi="Times New Roman" w:cs="Times New Roman"/>
          <w:b/>
          <w:i/>
          <w:sz w:val="28"/>
          <w:szCs w:val="28"/>
        </w:rPr>
        <w:t xml:space="preserve">10. Низкий уровень подачи информации </w:t>
      </w:r>
      <w:r w:rsidR="0027465E" w:rsidRPr="00867DE7">
        <w:rPr>
          <w:rFonts w:ascii="Times New Roman" w:hAnsi="Times New Roman" w:cs="Times New Roman"/>
          <w:b/>
          <w:i/>
          <w:sz w:val="28"/>
          <w:szCs w:val="28"/>
        </w:rPr>
        <w:t>федеральными СМИ</w:t>
      </w:r>
      <w:r w:rsidR="00867D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7DE7">
        <w:rPr>
          <w:rFonts w:ascii="Times New Roman" w:hAnsi="Times New Roman" w:cs="Times New Roman"/>
          <w:b/>
          <w:i/>
          <w:sz w:val="28"/>
          <w:szCs w:val="28"/>
        </w:rPr>
        <w:br/>
      </w:r>
      <w:r w:rsidR="0027465E" w:rsidRPr="00867DE7">
        <w:rPr>
          <w:rFonts w:ascii="Times New Roman" w:hAnsi="Times New Roman" w:cs="Times New Roman"/>
          <w:b/>
          <w:i/>
          <w:sz w:val="28"/>
          <w:szCs w:val="28"/>
        </w:rPr>
        <w:t>о туризме в ЧР:</w:t>
      </w:r>
    </w:p>
    <w:p w:rsidR="0032206A" w:rsidRPr="0032206A" w:rsidRDefault="0032206A" w:rsidP="0032206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>Принятые меры:</w:t>
      </w:r>
      <w:r w:rsidRPr="0032206A">
        <w:rPr>
          <w:rFonts w:ascii="Times New Roman" w:hAnsi="Times New Roman" w:cs="Times New Roman"/>
          <w:sz w:val="28"/>
          <w:szCs w:val="28"/>
        </w:rPr>
        <w:t xml:space="preserve"> необходимо соответствующее финансирование. </w:t>
      </w:r>
    </w:p>
    <w:p w:rsidR="0032206A" w:rsidRPr="0032206A" w:rsidRDefault="0032206A" w:rsidP="00B73327">
      <w:pPr>
        <w:spacing w:after="0" w:line="25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 xml:space="preserve">Пути решения: </w:t>
      </w:r>
      <w:r w:rsidRPr="0032206A">
        <w:rPr>
          <w:rFonts w:ascii="Times New Roman" w:hAnsi="Times New Roman" w:cs="Times New Roman"/>
          <w:sz w:val="28"/>
          <w:szCs w:val="28"/>
        </w:rPr>
        <w:t xml:space="preserve">выделение Министерству финансовых средств </w:t>
      </w:r>
      <w:r w:rsidR="00867DE7">
        <w:rPr>
          <w:rFonts w:ascii="Times New Roman" w:hAnsi="Times New Roman" w:cs="Times New Roman"/>
          <w:sz w:val="28"/>
          <w:szCs w:val="28"/>
        </w:rPr>
        <w:br/>
      </w:r>
      <w:r w:rsidRPr="0032206A">
        <w:rPr>
          <w:rFonts w:ascii="Times New Roman" w:hAnsi="Times New Roman" w:cs="Times New Roman"/>
          <w:sz w:val="28"/>
          <w:szCs w:val="28"/>
        </w:rPr>
        <w:t>на</w:t>
      </w:r>
      <w:r w:rsidRPr="00322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06A">
        <w:rPr>
          <w:rFonts w:ascii="Times New Roman" w:hAnsi="Times New Roman" w:cs="Times New Roman"/>
          <w:sz w:val="28"/>
          <w:szCs w:val="28"/>
        </w:rPr>
        <w:t>размещение рекламы в крупных СМИ страны.</w:t>
      </w:r>
    </w:p>
    <w:p w:rsidR="0032206A" w:rsidRPr="00867DE7" w:rsidRDefault="0032206A" w:rsidP="0027465E">
      <w:pPr>
        <w:spacing w:after="0" w:line="25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867DE7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Pr="00867DE7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Отсутствие отдела в составе мэрий городских округов </w:t>
      </w:r>
      <w:r w:rsidR="00867DE7">
        <w:rPr>
          <w:rFonts w:ascii="Times New Roman" w:hAnsi="Times New Roman" w:cs="Times New Roman"/>
          <w:b/>
          <w:i/>
          <w:sz w:val="28"/>
          <w:szCs w:val="28"/>
          <w:lang w:eastAsia="ar-SA"/>
        </w:rPr>
        <w:br/>
      </w:r>
      <w:r w:rsidRPr="00867DE7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и администраций муниципальных районов, занимающе</w:t>
      </w:r>
      <w:r w:rsidR="0027465E" w:rsidRPr="00867DE7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гося вопросами развития туризма:</w:t>
      </w:r>
    </w:p>
    <w:p w:rsidR="0032206A" w:rsidRPr="0032206A" w:rsidRDefault="0032206A" w:rsidP="0032206A">
      <w:pPr>
        <w:spacing w:after="0" w:line="256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2206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Принятые меры: </w:t>
      </w:r>
      <w:r w:rsidRPr="0032206A">
        <w:rPr>
          <w:rFonts w:ascii="Times New Roman" w:hAnsi="Times New Roman" w:cs="Times New Roman"/>
          <w:sz w:val="28"/>
          <w:szCs w:val="28"/>
          <w:lang w:eastAsia="ar-SA"/>
        </w:rPr>
        <w:t>вопрос остается открытым.</w:t>
      </w:r>
    </w:p>
    <w:p w:rsidR="0032206A" w:rsidRPr="0032206A" w:rsidRDefault="0032206A" w:rsidP="00B73327">
      <w:pPr>
        <w:spacing w:after="0" w:line="25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 xml:space="preserve">Пути решения: </w:t>
      </w:r>
      <w:r w:rsidRPr="0032206A">
        <w:rPr>
          <w:rFonts w:ascii="Times New Roman" w:hAnsi="Times New Roman" w:cs="Times New Roman"/>
          <w:sz w:val="28"/>
          <w:szCs w:val="28"/>
        </w:rPr>
        <w:t xml:space="preserve">создание отдела развития туризма в составе мэрий городских округов и администраций муниципальных районов. При невозможности его создания, закрепление за сотрудником одного из отделов функций по вопросам, </w:t>
      </w:r>
      <w:proofErr w:type="gramStart"/>
      <w:r w:rsidRPr="0032206A"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 w:rsidRPr="0032206A">
        <w:rPr>
          <w:rFonts w:ascii="Times New Roman" w:hAnsi="Times New Roman" w:cs="Times New Roman"/>
          <w:sz w:val="28"/>
          <w:szCs w:val="28"/>
        </w:rPr>
        <w:t xml:space="preserve"> с развитием данной отрасли </w:t>
      </w:r>
      <w:r w:rsidR="00867DE7">
        <w:rPr>
          <w:rFonts w:ascii="Times New Roman" w:hAnsi="Times New Roman" w:cs="Times New Roman"/>
          <w:sz w:val="28"/>
          <w:szCs w:val="28"/>
        </w:rPr>
        <w:br/>
      </w:r>
      <w:r w:rsidRPr="0032206A">
        <w:rPr>
          <w:rFonts w:ascii="Times New Roman" w:hAnsi="Times New Roman" w:cs="Times New Roman"/>
          <w:sz w:val="28"/>
          <w:szCs w:val="28"/>
        </w:rPr>
        <w:t>в районе/городе.</w:t>
      </w:r>
    </w:p>
    <w:p w:rsidR="0032206A" w:rsidRPr="00867DE7" w:rsidRDefault="0032206A" w:rsidP="0027465E">
      <w:pPr>
        <w:spacing w:after="0" w:line="25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7DE7">
        <w:rPr>
          <w:rFonts w:ascii="Times New Roman" w:hAnsi="Times New Roman" w:cs="Times New Roman"/>
          <w:b/>
          <w:i/>
          <w:sz w:val="28"/>
          <w:szCs w:val="28"/>
        </w:rPr>
        <w:t xml:space="preserve">12. Отсутствие выставочных комплексов/залов для организации </w:t>
      </w:r>
      <w:proofErr w:type="spellStart"/>
      <w:r w:rsidRPr="00867DE7">
        <w:rPr>
          <w:rFonts w:ascii="Times New Roman" w:hAnsi="Times New Roman" w:cs="Times New Roman"/>
          <w:b/>
          <w:i/>
          <w:sz w:val="28"/>
          <w:szCs w:val="28"/>
        </w:rPr>
        <w:t>кон</w:t>
      </w:r>
      <w:r w:rsidR="0027465E" w:rsidRPr="00867DE7">
        <w:rPr>
          <w:rFonts w:ascii="Times New Roman" w:hAnsi="Times New Roman" w:cs="Times New Roman"/>
          <w:b/>
          <w:i/>
          <w:sz w:val="28"/>
          <w:szCs w:val="28"/>
        </w:rPr>
        <w:t>грессно</w:t>
      </w:r>
      <w:proofErr w:type="spellEnd"/>
      <w:r w:rsidR="0027465E" w:rsidRPr="00867DE7">
        <w:rPr>
          <w:rFonts w:ascii="Times New Roman" w:hAnsi="Times New Roman" w:cs="Times New Roman"/>
          <w:b/>
          <w:i/>
          <w:sz w:val="28"/>
          <w:szCs w:val="28"/>
        </w:rPr>
        <w:t>-выставочных мероприятий:</w:t>
      </w:r>
    </w:p>
    <w:p w:rsidR="0032206A" w:rsidRPr="0032206A" w:rsidRDefault="0032206A" w:rsidP="0032206A">
      <w:pPr>
        <w:spacing w:after="0" w:line="25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>Принятые меры:</w:t>
      </w:r>
      <w:r w:rsidRPr="0032206A">
        <w:rPr>
          <w:rFonts w:ascii="Times New Roman" w:hAnsi="Times New Roman" w:cs="Times New Roman"/>
          <w:sz w:val="28"/>
          <w:szCs w:val="28"/>
        </w:rPr>
        <w:t xml:space="preserve"> вопрос остается открытым.</w:t>
      </w:r>
    </w:p>
    <w:p w:rsidR="0032206A" w:rsidRPr="00B73327" w:rsidRDefault="0032206A" w:rsidP="00B73327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 xml:space="preserve">Пути решения: </w:t>
      </w:r>
      <w:r w:rsidRPr="0032206A">
        <w:rPr>
          <w:rFonts w:ascii="Times New Roman" w:hAnsi="Times New Roman" w:cs="Times New Roman"/>
          <w:sz w:val="28"/>
          <w:szCs w:val="28"/>
        </w:rPr>
        <w:t>строительство выставочного комплекса в г.</w:t>
      </w:r>
      <w:r w:rsidR="00B73327">
        <w:rPr>
          <w:rFonts w:ascii="Times New Roman" w:hAnsi="Times New Roman" w:cs="Times New Roman"/>
          <w:sz w:val="28"/>
          <w:szCs w:val="28"/>
        </w:rPr>
        <w:t xml:space="preserve"> </w:t>
      </w:r>
      <w:r w:rsidRPr="0032206A">
        <w:rPr>
          <w:rFonts w:ascii="Times New Roman" w:hAnsi="Times New Roman" w:cs="Times New Roman"/>
          <w:sz w:val="28"/>
          <w:szCs w:val="28"/>
        </w:rPr>
        <w:t>Грозном, выставочных залов на ку</w:t>
      </w:r>
      <w:r w:rsidR="00B73327">
        <w:rPr>
          <w:rFonts w:ascii="Times New Roman" w:hAnsi="Times New Roman" w:cs="Times New Roman"/>
          <w:sz w:val="28"/>
          <w:szCs w:val="28"/>
        </w:rPr>
        <w:t>рортах «</w:t>
      </w:r>
      <w:proofErr w:type="spellStart"/>
      <w:r w:rsidR="00B73327">
        <w:rPr>
          <w:rFonts w:ascii="Times New Roman" w:hAnsi="Times New Roman" w:cs="Times New Roman"/>
          <w:sz w:val="28"/>
          <w:szCs w:val="28"/>
        </w:rPr>
        <w:t>Кезеной-Ам</w:t>
      </w:r>
      <w:proofErr w:type="spellEnd"/>
      <w:r w:rsidR="00B73327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B73327">
        <w:rPr>
          <w:rFonts w:ascii="Times New Roman" w:hAnsi="Times New Roman" w:cs="Times New Roman"/>
          <w:sz w:val="28"/>
          <w:szCs w:val="28"/>
        </w:rPr>
        <w:t>Ведучи</w:t>
      </w:r>
      <w:proofErr w:type="spellEnd"/>
      <w:r w:rsidR="00B73327">
        <w:rPr>
          <w:rFonts w:ascii="Times New Roman" w:hAnsi="Times New Roman" w:cs="Times New Roman"/>
          <w:sz w:val="28"/>
          <w:szCs w:val="28"/>
        </w:rPr>
        <w:t>».</w:t>
      </w:r>
    </w:p>
    <w:p w:rsidR="0032206A" w:rsidRPr="00CE4CFF" w:rsidRDefault="0032206A" w:rsidP="0027465E">
      <w:pPr>
        <w:spacing w:after="0" w:line="25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CFF">
        <w:rPr>
          <w:rFonts w:ascii="Times New Roman" w:hAnsi="Times New Roman" w:cs="Times New Roman"/>
          <w:b/>
          <w:i/>
          <w:sz w:val="28"/>
          <w:szCs w:val="28"/>
        </w:rPr>
        <w:t>13. Отсутствие вблизи санатория «</w:t>
      </w:r>
      <w:proofErr w:type="gramStart"/>
      <w:r w:rsidRPr="00CE4CFF">
        <w:rPr>
          <w:rFonts w:ascii="Times New Roman" w:hAnsi="Times New Roman" w:cs="Times New Roman"/>
          <w:b/>
          <w:i/>
          <w:sz w:val="28"/>
          <w:szCs w:val="28"/>
        </w:rPr>
        <w:t>Серноводск-Кавказский</w:t>
      </w:r>
      <w:proofErr w:type="gramEnd"/>
      <w:r w:rsidRPr="00CE4CFF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7465E" w:rsidRPr="00CE4CFF">
        <w:rPr>
          <w:rFonts w:ascii="Times New Roman" w:hAnsi="Times New Roman" w:cs="Times New Roman"/>
          <w:b/>
          <w:i/>
          <w:sz w:val="28"/>
          <w:szCs w:val="28"/>
        </w:rPr>
        <w:t>курортного парка:</w:t>
      </w:r>
    </w:p>
    <w:p w:rsidR="0032206A" w:rsidRPr="0032206A" w:rsidRDefault="0032206A" w:rsidP="0032206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>Принятые меры:</w:t>
      </w:r>
      <w:r w:rsidRPr="003220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206A">
        <w:rPr>
          <w:rFonts w:ascii="Times New Roman" w:hAnsi="Times New Roman" w:cs="Times New Roman"/>
          <w:sz w:val="28"/>
          <w:szCs w:val="28"/>
        </w:rPr>
        <w:t>вопрос остается открытым.</w:t>
      </w:r>
    </w:p>
    <w:p w:rsidR="0032206A" w:rsidRPr="0032206A" w:rsidRDefault="0032206A" w:rsidP="00C97DD4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>Пути решения:</w:t>
      </w:r>
      <w:r w:rsidRPr="0032206A">
        <w:rPr>
          <w:rFonts w:ascii="Times New Roman" w:hAnsi="Times New Roman" w:cs="Times New Roman"/>
          <w:sz w:val="28"/>
          <w:szCs w:val="28"/>
        </w:rPr>
        <w:t xml:space="preserve"> Создание вблизи санатория «</w:t>
      </w:r>
      <w:proofErr w:type="gramStart"/>
      <w:r w:rsidRPr="0032206A">
        <w:rPr>
          <w:rFonts w:ascii="Times New Roman" w:hAnsi="Times New Roman" w:cs="Times New Roman"/>
          <w:sz w:val="28"/>
          <w:szCs w:val="28"/>
        </w:rPr>
        <w:t>Серноводс</w:t>
      </w:r>
      <w:r w:rsidR="00C97DD4">
        <w:rPr>
          <w:rFonts w:ascii="Times New Roman" w:hAnsi="Times New Roman" w:cs="Times New Roman"/>
          <w:sz w:val="28"/>
          <w:szCs w:val="28"/>
        </w:rPr>
        <w:t>к-Кавказский</w:t>
      </w:r>
      <w:proofErr w:type="gramEnd"/>
      <w:r w:rsidR="00C97DD4">
        <w:rPr>
          <w:rFonts w:ascii="Times New Roman" w:hAnsi="Times New Roman" w:cs="Times New Roman"/>
          <w:sz w:val="28"/>
          <w:szCs w:val="28"/>
        </w:rPr>
        <w:t>» курортного парка.</w:t>
      </w:r>
    </w:p>
    <w:p w:rsidR="0032206A" w:rsidRPr="00CE4CFF" w:rsidRDefault="0032206A" w:rsidP="0027465E">
      <w:pPr>
        <w:spacing w:after="0" w:line="25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CFF">
        <w:rPr>
          <w:rFonts w:ascii="Times New Roman" w:hAnsi="Times New Roman" w:cs="Times New Roman"/>
          <w:b/>
          <w:i/>
          <w:sz w:val="28"/>
          <w:szCs w:val="28"/>
        </w:rPr>
        <w:t>14. Нехватка</w:t>
      </w:r>
      <w:r w:rsidR="0027465E" w:rsidRPr="00CE4CFF">
        <w:rPr>
          <w:rFonts w:ascii="Times New Roman" w:hAnsi="Times New Roman" w:cs="Times New Roman"/>
          <w:b/>
          <w:i/>
          <w:sz w:val="28"/>
          <w:szCs w:val="28"/>
        </w:rPr>
        <w:t xml:space="preserve"> зеленых насаждений в г.</w:t>
      </w:r>
      <w:r w:rsidR="00B73327" w:rsidRPr="00CE4C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465E" w:rsidRPr="00CE4CFF">
        <w:rPr>
          <w:rFonts w:ascii="Times New Roman" w:hAnsi="Times New Roman" w:cs="Times New Roman"/>
          <w:b/>
          <w:i/>
          <w:sz w:val="28"/>
          <w:szCs w:val="28"/>
        </w:rPr>
        <w:t>Грозном:</w:t>
      </w:r>
    </w:p>
    <w:p w:rsidR="0032206A" w:rsidRPr="0032206A" w:rsidRDefault="0032206A" w:rsidP="0032206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lastRenderedPageBreak/>
        <w:t>Принятые меры:</w:t>
      </w:r>
      <w:r w:rsidRPr="0032206A">
        <w:rPr>
          <w:rFonts w:ascii="Times New Roman" w:hAnsi="Times New Roman" w:cs="Times New Roman"/>
          <w:sz w:val="28"/>
          <w:szCs w:val="28"/>
        </w:rPr>
        <w:t xml:space="preserve"> вопрос остается открытым.</w:t>
      </w:r>
    </w:p>
    <w:p w:rsidR="0032206A" w:rsidRPr="0032206A" w:rsidRDefault="0032206A" w:rsidP="00B73327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>Пути решения:</w:t>
      </w:r>
      <w:r w:rsidRPr="0032206A">
        <w:rPr>
          <w:rFonts w:ascii="Times New Roman" w:hAnsi="Times New Roman" w:cs="Times New Roman"/>
          <w:sz w:val="28"/>
          <w:szCs w:val="28"/>
        </w:rPr>
        <w:t xml:space="preserve"> посадка новых зеленых </w:t>
      </w:r>
      <w:r w:rsidR="00B73327">
        <w:rPr>
          <w:rFonts w:ascii="Times New Roman" w:hAnsi="Times New Roman" w:cs="Times New Roman"/>
          <w:sz w:val="28"/>
          <w:szCs w:val="28"/>
        </w:rPr>
        <w:t>насаждений в г. Грозном.</w:t>
      </w:r>
    </w:p>
    <w:p w:rsidR="0032206A" w:rsidRPr="00867DE7" w:rsidRDefault="0032206A" w:rsidP="0027465E">
      <w:pPr>
        <w:spacing w:after="0" w:line="25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7DE7">
        <w:rPr>
          <w:rFonts w:ascii="Times New Roman" w:hAnsi="Times New Roman" w:cs="Times New Roman"/>
          <w:b/>
          <w:i/>
          <w:sz w:val="28"/>
          <w:szCs w:val="28"/>
        </w:rPr>
        <w:t>15. Отсутствие точек продажи воды на экскурсионных маршрутах</w:t>
      </w:r>
      <w:r w:rsidR="0027465E" w:rsidRPr="00867D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7DE7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="0027465E" w:rsidRPr="00867DE7">
        <w:rPr>
          <w:rFonts w:ascii="Times New Roman" w:hAnsi="Times New Roman" w:cs="Times New Roman"/>
          <w:b/>
          <w:i/>
          <w:sz w:val="28"/>
          <w:szCs w:val="28"/>
        </w:rPr>
        <w:t xml:space="preserve"> Грозного:</w:t>
      </w:r>
    </w:p>
    <w:p w:rsidR="0032206A" w:rsidRPr="0032206A" w:rsidRDefault="0032206A" w:rsidP="0032206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>Принятые меры:</w:t>
      </w:r>
      <w:r w:rsidRPr="0032206A">
        <w:rPr>
          <w:rFonts w:ascii="Times New Roman" w:hAnsi="Times New Roman" w:cs="Times New Roman"/>
          <w:sz w:val="28"/>
          <w:szCs w:val="28"/>
        </w:rPr>
        <w:t xml:space="preserve"> вопрос остается открытым.</w:t>
      </w:r>
    </w:p>
    <w:p w:rsidR="0032206A" w:rsidRPr="00B73327" w:rsidRDefault="0032206A" w:rsidP="00B73327">
      <w:pPr>
        <w:spacing w:after="0" w:line="25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>Пути решения:</w:t>
      </w:r>
      <w:r w:rsidRPr="0032206A">
        <w:rPr>
          <w:rFonts w:ascii="Times New Roman" w:hAnsi="Times New Roman" w:cs="Times New Roman"/>
          <w:sz w:val="28"/>
          <w:szCs w:val="28"/>
        </w:rPr>
        <w:t xml:space="preserve"> установить фонтанчики для питьевой воды рядом </w:t>
      </w:r>
      <w:r w:rsidR="00CE4CFF">
        <w:rPr>
          <w:rFonts w:ascii="Times New Roman" w:hAnsi="Times New Roman" w:cs="Times New Roman"/>
          <w:sz w:val="28"/>
          <w:szCs w:val="28"/>
        </w:rPr>
        <w:br/>
      </w:r>
      <w:r w:rsidRPr="0032206A">
        <w:rPr>
          <w:rFonts w:ascii="Times New Roman" w:hAnsi="Times New Roman" w:cs="Times New Roman"/>
          <w:sz w:val="28"/>
          <w:szCs w:val="28"/>
        </w:rPr>
        <w:t>с церковью Архангела Михаила, в цветочной парке «Грозный-Сити» и на площади А.Ш. Кадырова.</w:t>
      </w:r>
    </w:p>
    <w:p w:rsidR="0032206A" w:rsidRPr="00CE4CFF" w:rsidRDefault="0032206A" w:rsidP="0027465E">
      <w:pPr>
        <w:spacing w:after="0" w:line="25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CFF">
        <w:rPr>
          <w:rFonts w:ascii="Times New Roman" w:hAnsi="Times New Roman" w:cs="Times New Roman"/>
          <w:b/>
          <w:i/>
          <w:sz w:val="28"/>
          <w:szCs w:val="28"/>
        </w:rPr>
        <w:t xml:space="preserve">16. Отсутствие бюджетного ресторана с </w:t>
      </w:r>
      <w:r w:rsidR="0027465E" w:rsidRPr="00CE4CFF">
        <w:rPr>
          <w:rFonts w:ascii="Times New Roman" w:hAnsi="Times New Roman" w:cs="Times New Roman"/>
          <w:b/>
          <w:i/>
          <w:sz w:val="28"/>
          <w:szCs w:val="28"/>
        </w:rPr>
        <w:t xml:space="preserve">национальной кухней </w:t>
      </w:r>
      <w:r w:rsidR="00CE4CFF">
        <w:rPr>
          <w:rFonts w:ascii="Times New Roman" w:hAnsi="Times New Roman" w:cs="Times New Roman"/>
          <w:b/>
          <w:i/>
          <w:sz w:val="28"/>
          <w:szCs w:val="28"/>
        </w:rPr>
        <w:br/>
      </w:r>
      <w:r w:rsidR="0027465E" w:rsidRPr="00CE4CFF">
        <w:rPr>
          <w:rFonts w:ascii="Times New Roman" w:hAnsi="Times New Roman" w:cs="Times New Roman"/>
          <w:b/>
          <w:i/>
          <w:sz w:val="28"/>
          <w:szCs w:val="28"/>
        </w:rPr>
        <w:t>в г. Грозном:</w:t>
      </w:r>
    </w:p>
    <w:p w:rsidR="0032206A" w:rsidRPr="0032206A" w:rsidRDefault="0032206A" w:rsidP="0032206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>Принятые меры:</w:t>
      </w:r>
      <w:r w:rsidRPr="0032206A">
        <w:rPr>
          <w:rFonts w:ascii="Times New Roman" w:hAnsi="Times New Roman" w:cs="Times New Roman"/>
          <w:sz w:val="28"/>
          <w:szCs w:val="28"/>
        </w:rPr>
        <w:t xml:space="preserve"> вопрос остается открытым.</w:t>
      </w:r>
    </w:p>
    <w:p w:rsidR="0032206A" w:rsidRPr="0032206A" w:rsidRDefault="0032206A" w:rsidP="00B73327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>Пути решения:</w:t>
      </w:r>
      <w:r w:rsidRPr="0032206A">
        <w:rPr>
          <w:rFonts w:ascii="Times New Roman" w:hAnsi="Times New Roman" w:cs="Times New Roman"/>
          <w:sz w:val="28"/>
          <w:szCs w:val="28"/>
        </w:rPr>
        <w:t xml:space="preserve"> строительство бюджетного ресторана с национальной кухней </w:t>
      </w:r>
      <w:r w:rsidR="00B73327">
        <w:rPr>
          <w:rFonts w:ascii="Times New Roman" w:hAnsi="Times New Roman" w:cs="Times New Roman"/>
          <w:sz w:val="28"/>
          <w:szCs w:val="28"/>
        </w:rPr>
        <w:t>в центральной части г. Грозного.</w:t>
      </w:r>
    </w:p>
    <w:p w:rsidR="0032206A" w:rsidRPr="00CE4CFF" w:rsidRDefault="0032206A" w:rsidP="0027465E">
      <w:pPr>
        <w:spacing w:after="0" w:line="25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CFF">
        <w:rPr>
          <w:rFonts w:ascii="Times New Roman" w:hAnsi="Times New Roman" w:cs="Times New Roman"/>
          <w:b/>
          <w:i/>
          <w:sz w:val="28"/>
          <w:szCs w:val="28"/>
        </w:rPr>
        <w:t>17. Нехватка малых средств размещения в м</w:t>
      </w:r>
      <w:r w:rsidR="0027465E" w:rsidRPr="00CE4CFF">
        <w:rPr>
          <w:rFonts w:ascii="Times New Roman" w:hAnsi="Times New Roman" w:cs="Times New Roman"/>
          <w:b/>
          <w:i/>
          <w:sz w:val="28"/>
          <w:szCs w:val="28"/>
        </w:rPr>
        <w:t>униципальных районах республики:</w:t>
      </w:r>
    </w:p>
    <w:p w:rsidR="0032206A" w:rsidRPr="0032206A" w:rsidRDefault="0032206A" w:rsidP="0032206A">
      <w:pPr>
        <w:spacing w:after="0" w:line="25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 xml:space="preserve">Принятые меры: </w:t>
      </w:r>
      <w:r w:rsidRPr="0032206A">
        <w:rPr>
          <w:rFonts w:ascii="Times New Roman" w:hAnsi="Times New Roman" w:cs="Times New Roman"/>
          <w:sz w:val="28"/>
          <w:szCs w:val="28"/>
        </w:rPr>
        <w:t>вопрос остается открытым.</w:t>
      </w:r>
    </w:p>
    <w:p w:rsidR="0032206A" w:rsidRPr="0032206A" w:rsidRDefault="0032206A" w:rsidP="00B73327">
      <w:pPr>
        <w:spacing w:after="0" w:line="25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 xml:space="preserve">Пути решения: </w:t>
      </w:r>
      <w:r w:rsidRPr="0032206A">
        <w:rPr>
          <w:rFonts w:ascii="Times New Roman" w:hAnsi="Times New Roman" w:cs="Times New Roman"/>
          <w:sz w:val="28"/>
          <w:szCs w:val="28"/>
        </w:rPr>
        <w:t>строительство малых средств размещения</w:t>
      </w:r>
      <w:r w:rsidR="00CE4CFF">
        <w:rPr>
          <w:rFonts w:ascii="Times New Roman" w:hAnsi="Times New Roman" w:cs="Times New Roman"/>
          <w:sz w:val="28"/>
          <w:szCs w:val="28"/>
        </w:rPr>
        <w:t xml:space="preserve"> </w:t>
      </w:r>
      <w:r w:rsidR="00CE4CFF">
        <w:rPr>
          <w:rFonts w:ascii="Times New Roman" w:hAnsi="Times New Roman" w:cs="Times New Roman"/>
          <w:sz w:val="28"/>
          <w:szCs w:val="28"/>
        </w:rPr>
        <w:br/>
      </w:r>
      <w:r w:rsidRPr="0032206A">
        <w:rPr>
          <w:rFonts w:ascii="Times New Roman" w:hAnsi="Times New Roman" w:cs="Times New Roman"/>
          <w:sz w:val="28"/>
          <w:szCs w:val="28"/>
        </w:rPr>
        <w:t>в муниципальных районах республики.</w:t>
      </w:r>
    </w:p>
    <w:p w:rsidR="0032206A" w:rsidRPr="00CE4CFF" w:rsidRDefault="0032206A" w:rsidP="00B73327">
      <w:pPr>
        <w:spacing w:after="0" w:line="25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CFF">
        <w:rPr>
          <w:rFonts w:ascii="Times New Roman" w:hAnsi="Times New Roman" w:cs="Times New Roman"/>
          <w:b/>
          <w:i/>
          <w:sz w:val="28"/>
          <w:szCs w:val="28"/>
        </w:rPr>
        <w:t xml:space="preserve">18. </w:t>
      </w:r>
      <w:proofErr w:type="gramStart"/>
      <w:r w:rsidRPr="00CE4CFF">
        <w:rPr>
          <w:rFonts w:ascii="Times New Roman" w:hAnsi="Times New Roman" w:cs="Times New Roman"/>
          <w:b/>
          <w:i/>
          <w:sz w:val="28"/>
          <w:szCs w:val="28"/>
        </w:rPr>
        <w:t>Нехватка автомобильных парковок и карманов в г.</w:t>
      </w:r>
      <w:r w:rsidR="00B73327" w:rsidRPr="00CE4C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4CFF">
        <w:rPr>
          <w:rFonts w:ascii="Times New Roman" w:hAnsi="Times New Roman" w:cs="Times New Roman"/>
          <w:b/>
          <w:i/>
          <w:sz w:val="28"/>
          <w:szCs w:val="28"/>
        </w:rPr>
        <w:t xml:space="preserve">Грозном </w:t>
      </w:r>
      <w:r w:rsidR="00CE4CFF">
        <w:rPr>
          <w:rFonts w:ascii="Times New Roman" w:hAnsi="Times New Roman" w:cs="Times New Roman"/>
          <w:b/>
          <w:i/>
          <w:sz w:val="28"/>
          <w:szCs w:val="28"/>
        </w:rPr>
        <w:br/>
      </w:r>
      <w:r w:rsidR="00B73327" w:rsidRPr="00CE4C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4CFF">
        <w:rPr>
          <w:rFonts w:ascii="Times New Roman" w:hAnsi="Times New Roman" w:cs="Times New Roman"/>
          <w:b/>
          <w:i/>
          <w:sz w:val="28"/>
          <w:szCs w:val="28"/>
        </w:rPr>
        <w:t xml:space="preserve">и на </w:t>
      </w:r>
      <w:r w:rsidR="00B7303A" w:rsidRPr="00CE4CFF">
        <w:rPr>
          <w:rFonts w:ascii="Times New Roman" w:hAnsi="Times New Roman" w:cs="Times New Roman"/>
          <w:b/>
          <w:i/>
          <w:sz w:val="28"/>
          <w:szCs w:val="28"/>
        </w:rPr>
        <w:t xml:space="preserve">основных </w:t>
      </w:r>
      <w:proofErr w:type="spellStart"/>
      <w:r w:rsidR="00B7303A" w:rsidRPr="00CE4CFF">
        <w:rPr>
          <w:rFonts w:ascii="Times New Roman" w:hAnsi="Times New Roman" w:cs="Times New Roman"/>
          <w:b/>
          <w:i/>
          <w:sz w:val="28"/>
          <w:szCs w:val="28"/>
        </w:rPr>
        <w:t>туробъектах</w:t>
      </w:r>
      <w:proofErr w:type="spellEnd"/>
      <w:r w:rsidR="00B7303A" w:rsidRPr="00CE4CFF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республики:</w:t>
      </w:r>
      <w:proofErr w:type="gramEnd"/>
    </w:p>
    <w:p w:rsidR="0032206A" w:rsidRPr="0032206A" w:rsidRDefault="0032206A" w:rsidP="0032206A">
      <w:pPr>
        <w:spacing w:after="0" w:line="25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 xml:space="preserve">Принятые меры: </w:t>
      </w:r>
      <w:r w:rsidRPr="0032206A">
        <w:rPr>
          <w:rFonts w:ascii="Times New Roman" w:hAnsi="Times New Roman" w:cs="Times New Roman"/>
          <w:sz w:val="28"/>
          <w:szCs w:val="28"/>
        </w:rPr>
        <w:t>вопрос остается открытым.</w:t>
      </w:r>
    </w:p>
    <w:p w:rsidR="0032206A" w:rsidRPr="00B73327" w:rsidRDefault="0032206A" w:rsidP="00B73327">
      <w:pPr>
        <w:spacing w:after="0" w:line="25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206A">
        <w:rPr>
          <w:rFonts w:ascii="Times New Roman" w:hAnsi="Times New Roman" w:cs="Times New Roman"/>
          <w:b/>
          <w:sz w:val="28"/>
          <w:szCs w:val="28"/>
        </w:rPr>
        <w:t>Пути решения:</w:t>
      </w:r>
      <w:r w:rsidRPr="0032206A">
        <w:rPr>
          <w:rFonts w:ascii="Times New Roman" w:hAnsi="Times New Roman" w:cs="Times New Roman"/>
          <w:sz w:val="28"/>
          <w:szCs w:val="28"/>
        </w:rPr>
        <w:t xml:space="preserve"> строительство автомобильных парковок и карманов</w:t>
      </w:r>
      <w:r w:rsidR="00CE4CFF">
        <w:rPr>
          <w:rFonts w:ascii="Times New Roman" w:hAnsi="Times New Roman" w:cs="Times New Roman"/>
          <w:sz w:val="28"/>
          <w:szCs w:val="28"/>
        </w:rPr>
        <w:t xml:space="preserve"> </w:t>
      </w:r>
      <w:r w:rsidR="00CE4CFF">
        <w:rPr>
          <w:rFonts w:ascii="Times New Roman" w:hAnsi="Times New Roman" w:cs="Times New Roman"/>
          <w:sz w:val="28"/>
          <w:szCs w:val="28"/>
        </w:rPr>
        <w:br/>
      </w:r>
      <w:r w:rsidRPr="0032206A">
        <w:rPr>
          <w:rFonts w:ascii="Times New Roman" w:hAnsi="Times New Roman" w:cs="Times New Roman"/>
          <w:sz w:val="28"/>
          <w:szCs w:val="28"/>
        </w:rPr>
        <w:t xml:space="preserve">в </w:t>
      </w:r>
      <w:r w:rsidR="00B73327">
        <w:rPr>
          <w:rFonts w:ascii="Times New Roman" w:hAnsi="Times New Roman" w:cs="Times New Roman"/>
          <w:sz w:val="28"/>
          <w:szCs w:val="28"/>
        </w:rPr>
        <w:t xml:space="preserve"> </w:t>
      </w:r>
      <w:r w:rsidRPr="0032206A">
        <w:rPr>
          <w:rFonts w:ascii="Times New Roman" w:hAnsi="Times New Roman" w:cs="Times New Roman"/>
          <w:sz w:val="28"/>
          <w:szCs w:val="28"/>
        </w:rPr>
        <w:t>г.</w:t>
      </w:r>
      <w:r w:rsidR="00B73327">
        <w:rPr>
          <w:rFonts w:ascii="Times New Roman" w:hAnsi="Times New Roman" w:cs="Times New Roman"/>
          <w:sz w:val="28"/>
          <w:szCs w:val="28"/>
        </w:rPr>
        <w:t xml:space="preserve"> </w:t>
      </w:r>
      <w:r w:rsidRPr="0032206A">
        <w:rPr>
          <w:rFonts w:ascii="Times New Roman" w:hAnsi="Times New Roman" w:cs="Times New Roman"/>
          <w:sz w:val="28"/>
          <w:szCs w:val="28"/>
        </w:rPr>
        <w:t xml:space="preserve">Грозном и на основных </w:t>
      </w:r>
      <w:proofErr w:type="spellStart"/>
      <w:r w:rsidRPr="0032206A">
        <w:rPr>
          <w:rFonts w:ascii="Times New Roman" w:hAnsi="Times New Roman" w:cs="Times New Roman"/>
          <w:sz w:val="28"/>
          <w:szCs w:val="28"/>
        </w:rPr>
        <w:t>туробъектах</w:t>
      </w:r>
      <w:proofErr w:type="spellEnd"/>
      <w:r w:rsidRPr="0032206A">
        <w:rPr>
          <w:rFonts w:ascii="Times New Roman" w:hAnsi="Times New Roman" w:cs="Times New Roman"/>
          <w:sz w:val="28"/>
          <w:szCs w:val="28"/>
        </w:rPr>
        <w:t xml:space="preserve"> республики.</w:t>
      </w:r>
      <w:proofErr w:type="gramEnd"/>
    </w:p>
    <w:p w:rsidR="0032206A" w:rsidRPr="00CE4CFF" w:rsidRDefault="0032206A" w:rsidP="00B7303A">
      <w:pPr>
        <w:spacing w:after="0" w:line="254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CFF">
        <w:rPr>
          <w:rFonts w:ascii="Times New Roman" w:hAnsi="Times New Roman" w:cs="Times New Roman"/>
          <w:b/>
          <w:i/>
          <w:sz w:val="28"/>
          <w:szCs w:val="28"/>
        </w:rPr>
        <w:t>19. Недостат</w:t>
      </w:r>
      <w:r w:rsidR="00E6737C" w:rsidRPr="00CE4CFF">
        <w:rPr>
          <w:rFonts w:ascii="Times New Roman" w:hAnsi="Times New Roman" w:cs="Times New Roman"/>
          <w:b/>
          <w:i/>
          <w:sz w:val="28"/>
          <w:szCs w:val="28"/>
        </w:rPr>
        <w:t>ок банкоматов:</w:t>
      </w:r>
    </w:p>
    <w:p w:rsidR="0032206A" w:rsidRPr="0032206A" w:rsidRDefault="0032206A" w:rsidP="0032206A">
      <w:pPr>
        <w:spacing w:after="0" w:line="25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 xml:space="preserve">Принятые меры: </w:t>
      </w:r>
      <w:r w:rsidRPr="0032206A">
        <w:rPr>
          <w:rFonts w:ascii="Times New Roman" w:hAnsi="Times New Roman" w:cs="Times New Roman"/>
          <w:sz w:val="28"/>
          <w:szCs w:val="28"/>
        </w:rPr>
        <w:t>вопрос остается открытым.</w:t>
      </w:r>
    </w:p>
    <w:p w:rsidR="0032206A" w:rsidRPr="0032206A" w:rsidRDefault="0032206A" w:rsidP="0032206A">
      <w:pPr>
        <w:spacing w:after="0" w:line="25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 xml:space="preserve">Пути решения: </w:t>
      </w:r>
      <w:r w:rsidRPr="0032206A">
        <w:rPr>
          <w:rFonts w:ascii="Times New Roman" w:hAnsi="Times New Roman" w:cs="Times New Roman"/>
          <w:sz w:val="28"/>
          <w:szCs w:val="28"/>
        </w:rPr>
        <w:t>установка во всех крупных гостиницах республики банкоматов.</w:t>
      </w:r>
    </w:p>
    <w:p w:rsidR="0032206A" w:rsidRPr="0032206A" w:rsidRDefault="0032206A" w:rsidP="0032206A">
      <w:pPr>
        <w:spacing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06A" w:rsidRPr="0032206A" w:rsidRDefault="0032206A" w:rsidP="0032206A">
      <w:pPr>
        <w:spacing w:line="256" w:lineRule="auto"/>
      </w:pPr>
    </w:p>
    <w:p w:rsidR="00C30B42" w:rsidRPr="00E72291" w:rsidRDefault="00C30B42" w:rsidP="003F0903">
      <w:pPr>
        <w:spacing w:line="25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sectPr w:rsidR="00C30B42" w:rsidRPr="00E72291" w:rsidSect="00571051">
      <w:pgSz w:w="11906" w:h="16838"/>
      <w:pgMar w:top="1135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FF" w:rsidRDefault="00CE4CFF" w:rsidP="003177BF">
      <w:pPr>
        <w:spacing w:after="0" w:line="240" w:lineRule="auto"/>
      </w:pPr>
      <w:r>
        <w:separator/>
      </w:r>
    </w:p>
  </w:endnote>
  <w:endnote w:type="continuationSeparator" w:id="0">
    <w:p w:rsidR="00CE4CFF" w:rsidRDefault="00CE4CFF" w:rsidP="0031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FF" w:rsidRDefault="00CE4CFF" w:rsidP="003177BF">
      <w:pPr>
        <w:spacing w:after="0" w:line="240" w:lineRule="auto"/>
      </w:pPr>
      <w:r>
        <w:separator/>
      </w:r>
    </w:p>
  </w:footnote>
  <w:footnote w:type="continuationSeparator" w:id="0">
    <w:p w:rsidR="00CE4CFF" w:rsidRDefault="00CE4CFF" w:rsidP="0031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814"/>
    <w:multiLevelType w:val="hybridMultilevel"/>
    <w:tmpl w:val="CC8EE8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</w:abstractNum>
  <w:abstractNum w:abstractNumId="1">
    <w:nsid w:val="085D7B85"/>
    <w:multiLevelType w:val="hybridMultilevel"/>
    <w:tmpl w:val="BC4C2ACA"/>
    <w:lvl w:ilvl="0" w:tplc="D75096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6581"/>
    <w:multiLevelType w:val="hybridMultilevel"/>
    <w:tmpl w:val="A9163E7C"/>
    <w:lvl w:ilvl="0" w:tplc="D75096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7C86"/>
    <w:multiLevelType w:val="hybridMultilevel"/>
    <w:tmpl w:val="BBBC9B38"/>
    <w:lvl w:ilvl="0" w:tplc="D75096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E18FE"/>
    <w:multiLevelType w:val="hybridMultilevel"/>
    <w:tmpl w:val="675493E4"/>
    <w:lvl w:ilvl="0" w:tplc="2EFAAAF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02951"/>
    <w:multiLevelType w:val="hybridMultilevel"/>
    <w:tmpl w:val="776AA46A"/>
    <w:lvl w:ilvl="0" w:tplc="D75096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801E2"/>
    <w:multiLevelType w:val="hybridMultilevel"/>
    <w:tmpl w:val="E5D25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22548"/>
    <w:multiLevelType w:val="hybridMultilevel"/>
    <w:tmpl w:val="060C3748"/>
    <w:lvl w:ilvl="0" w:tplc="D75096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30924"/>
    <w:multiLevelType w:val="hybridMultilevel"/>
    <w:tmpl w:val="A9440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D7042"/>
    <w:multiLevelType w:val="hybridMultilevel"/>
    <w:tmpl w:val="B344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04AB4"/>
    <w:multiLevelType w:val="hybridMultilevel"/>
    <w:tmpl w:val="62F6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B243F"/>
    <w:multiLevelType w:val="hybridMultilevel"/>
    <w:tmpl w:val="687C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34429"/>
    <w:multiLevelType w:val="hybridMultilevel"/>
    <w:tmpl w:val="28A6D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029E4"/>
    <w:multiLevelType w:val="hybridMultilevel"/>
    <w:tmpl w:val="6EE819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FC960B3"/>
    <w:multiLevelType w:val="hybridMultilevel"/>
    <w:tmpl w:val="0B2E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A2159"/>
    <w:multiLevelType w:val="hybridMultilevel"/>
    <w:tmpl w:val="2068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B582F"/>
    <w:multiLevelType w:val="hybridMultilevel"/>
    <w:tmpl w:val="823494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87A6A9A"/>
    <w:multiLevelType w:val="hybridMultilevel"/>
    <w:tmpl w:val="E6004B08"/>
    <w:lvl w:ilvl="0" w:tplc="D75096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015DC"/>
    <w:multiLevelType w:val="hybridMultilevel"/>
    <w:tmpl w:val="75965FB4"/>
    <w:lvl w:ilvl="0" w:tplc="D75096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F01B7"/>
    <w:multiLevelType w:val="hybridMultilevel"/>
    <w:tmpl w:val="0DD04EC0"/>
    <w:lvl w:ilvl="0" w:tplc="D75096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B6A0D"/>
    <w:multiLevelType w:val="hybridMultilevel"/>
    <w:tmpl w:val="E770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B2EFF"/>
    <w:multiLevelType w:val="hybridMultilevel"/>
    <w:tmpl w:val="4E14C2E6"/>
    <w:lvl w:ilvl="0" w:tplc="D75096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472BD"/>
    <w:multiLevelType w:val="hybridMultilevel"/>
    <w:tmpl w:val="01AA4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62DA9"/>
    <w:multiLevelType w:val="hybridMultilevel"/>
    <w:tmpl w:val="AE382B2C"/>
    <w:lvl w:ilvl="0" w:tplc="D75096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26AD0"/>
    <w:multiLevelType w:val="hybridMultilevel"/>
    <w:tmpl w:val="7E0867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E62217"/>
    <w:multiLevelType w:val="hybridMultilevel"/>
    <w:tmpl w:val="A366F3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5D523C"/>
    <w:multiLevelType w:val="hybridMultilevel"/>
    <w:tmpl w:val="04441F0E"/>
    <w:lvl w:ilvl="0" w:tplc="D75096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209B5"/>
    <w:multiLevelType w:val="hybridMultilevel"/>
    <w:tmpl w:val="D8560B98"/>
    <w:lvl w:ilvl="0" w:tplc="D75096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23DF7"/>
    <w:multiLevelType w:val="hybridMultilevel"/>
    <w:tmpl w:val="B6BE0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07025"/>
    <w:multiLevelType w:val="hybridMultilevel"/>
    <w:tmpl w:val="133C5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6452E"/>
    <w:multiLevelType w:val="hybridMultilevel"/>
    <w:tmpl w:val="83F6FE2A"/>
    <w:lvl w:ilvl="0" w:tplc="D75096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074E9"/>
    <w:multiLevelType w:val="hybridMultilevel"/>
    <w:tmpl w:val="39B40A2A"/>
    <w:lvl w:ilvl="0" w:tplc="6C3E075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64171"/>
    <w:multiLevelType w:val="hybridMultilevel"/>
    <w:tmpl w:val="A994006C"/>
    <w:lvl w:ilvl="0" w:tplc="0419000B">
      <w:start w:val="1"/>
      <w:numFmt w:val="bullet"/>
      <w:lvlText w:val=""/>
      <w:lvlJc w:val="left"/>
      <w:pPr>
        <w:ind w:left="12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3">
    <w:nsid w:val="68363D33"/>
    <w:multiLevelType w:val="hybridMultilevel"/>
    <w:tmpl w:val="4652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26180"/>
    <w:multiLevelType w:val="hybridMultilevel"/>
    <w:tmpl w:val="5DF88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7168D"/>
    <w:multiLevelType w:val="hybridMultilevel"/>
    <w:tmpl w:val="ACA0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E5D56"/>
    <w:multiLevelType w:val="hybridMultilevel"/>
    <w:tmpl w:val="6BE0E564"/>
    <w:lvl w:ilvl="0" w:tplc="B746A464">
      <w:start w:val="1"/>
      <w:numFmt w:val="decimal"/>
      <w:lvlText w:val="%1."/>
      <w:lvlJc w:val="center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10F3F"/>
    <w:multiLevelType w:val="hybridMultilevel"/>
    <w:tmpl w:val="12F2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E5208"/>
    <w:multiLevelType w:val="hybridMultilevel"/>
    <w:tmpl w:val="ACDAC06A"/>
    <w:lvl w:ilvl="0" w:tplc="D75096A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CFD53F6"/>
    <w:multiLevelType w:val="hybridMultilevel"/>
    <w:tmpl w:val="92E6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6023E"/>
    <w:multiLevelType w:val="hybridMultilevel"/>
    <w:tmpl w:val="8554728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1"/>
  </w:num>
  <w:num w:numId="4">
    <w:abstractNumId w:val="8"/>
  </w:num>
  <w:num w:numId="5">
    <w:abstractNumId w:val="24"/>
  </w:num>
  <w:num w:numId="6">
    <w:abstractNumId w:val="32"/>
  </w:num>
  <w:num w:numId="7">
    <w:abstractNumId w:val="0"/>
  </w:num>
  <w:num w:numId="8">
    <w:abstractNumId w:val="18"/>
  </w:num>
  <w:num w:numId="9">
    <w:abstractNumId w:val="25"/>
  </w:num>
  <w:num w:numId="10">
    <w:abstractNumId w:val="6"/>
  </w:num>
  <w:num w:numId="11">
    <w:abstractNumId w:val="29"/>
  </w:num>
  <w:num w:numId="12">
    <w:abstractNumId w:val="28"/>
  </w:num>
  <w:num w:numId="13">
    <w:abstractNumId w:val="19"/>
  </w:num>
  <w:num w:numId="14">
    <w:abstractNumId w:val="7"/>
  </w:num>
  <w:num w:numId="15">
    <w:abstractNumId w:val="27"/>
  </w:num>
  <w:num w:numId="16">
    <w:abstractNumId w:val="2"/>
  </w:num>
  <w:num w:numId="17">
    <w:abstractNumId w:val="23"/>
  </w:num>
  <w:num w:numId="18">
    <w:abstractNumId w:val="5"/>
  </w:num>
  <w:num w:numId="19">
    <w:abstractNumId w:val="3"/>
  </w:num>
  <w:num w:numId="20">
    <w:abstractNumId w:val="30"/>
  </w:num>
  <w:num w:numId="21">
    <w:abstractNumId w:val="4"/>
  </w:num>
  <w:num w:numId="22">
    <w:abstractNumId w:val="16"/>
  </w:num>
  <w:num w:numId="23">
    <w:abstractNumId w:val="11"/>
  </w:num>
  <w:num w:numId="24">
    <w:abstractNumId w:val="9"/>
  </w:num>
  <w:num w:numId="25">
    <w:abstractNumId w:val="39"/>
  </w:num>
  <w:num w:numId="26">
    <w:abstractNumId w:val="33"/>
  </w:num>
  <w:num w:numId="27">
    <w:abstractNumId w:val="10"/>
  </w:num>
  <w:num w:numId="28">
    <w:abstractNumId w:val="14"/>
  </w:num>
  <w:num w:numId="29">
    <w:abstractNumId w:val="20"/>
  </w:num>
  <w:num w:numId="30">
    <w:abstractNumId w:val="35"/>
  </w:num>
  <w:num w:numId="31">
    <w:abstractNumId w:val="15"/>
  </w:num>
  <w:num w:numId="32">
    <w:abstractNumId w:val="13"/>
  </w:num>
  <w:num w:numId="33">
    <w:abstractNumId w:val="37"/>
  </w:num>
  <w:num w:numId="34">
    <w:abstractNumId w:val="31"/>
  </w:num>
  <w:num w:numId="35">
    <w:abstractNumId w:val="26"/>
  </w:num>
  <w:num w:numId="36">
    <w:abstractNumId w:val="17"/>
  </w:num>
  <w:num w:numId="37">
    <w:abstractNumId w:val="21"/>
  </w:num>
  <w:num w:numId="38">
    <w:abstractNumId w:val="34"/>
  </w:num>
  <w:num w:numId="39">
    <w:abstractNumId w:val="38"/>
  </w:num>
  <w:num w:numId="40">
    <w:abstractNumId w:val="12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59"/>
    <w:rsid w:val="00007A33"/>
    <w:rsid w:val="00014FD3"/>
    <w:rsid w:val="00020D56"/>
    <w:rsid w:val="0002382B"/>
    <w:rsid w:val="000269D3"/>
    <w:rsid w:val="0004288A"/>
    <w:rsid w:val="00042E15"/>
    <w:rsid w:val="0004511D"/>
    <w:rsid w:val="00055F0F"/>
    <w:rsid w:val="0005777D"/>
    <w:rsid w:val="000800FF"/>
    <w:rsid w:val="000812DE"/>
    <w:rsid w:val="0008208C"/>
    <w:rsid w:val="00084BF5"/>
    <w:rsid w:val="0009714E"/>
    <w:rsid w:val="000A03AB"/>
    <w:rsid w:val="000A109A"/>
    <w:rsid w:val="000A7D42"/>
    <w:rsid w:val="000B2E44"/>
    <w:rsid w:val="000C3B50"/>
    <w:rsid w:val="00103732"/>
    <w:rsid w:val="0011467A"/>
    <w:rsid w:val="001205A9"/>
    <w:rsid w:val="00122507"/>
    <w:rsid w:val="00136140"/>
    <w:rsid w:val="0013770B"/>
    <w:rsid w:val="00140CAF"/>
    <w:rsid w:val="00154F20"/>
    <w:rsid w:val="00155396"/>
    <w:rsid w:val="001600CE"/>
    <w:rsid w:val="00190EF9"/>
    <w:rsid w:val="001A07FE"/>
    <w:rsid w:val="001A6BE2"/>
    <w:rsid w:val="001D78D3"/>
    <w:rsid w:val="001E5A3C"/>
    <w:rsid w:val="001E708A"/>
    <w:rsid w:val="002064E2"/>
    <w:rsid w:val="002107FF"/>
    <w:rsid w:val="00250478"/>
    <w:rsid w:val="00253553"/>
    <w:rsid w:val="0025408A"/>
    <w:rsid w:val="00262659"/>
    <w:rsid w:val="0027465E"/>
    <w:rsid w:val="00286069"/>
    <w:rsid w:val="00296C84"/>
    <w:rsid w:val="002B493E"/>
    <w:rsid w:val="002B723F"/>
    <w:rsid w:val="002C21EF"/>
    <w:rsid w:val="002C2EDC"/>
    <w:rsid w:val="002E19C6"/>
    <w:rsid w:val="002E69C4"/>
    <w:rsid w:val="002F54A4"/>
    <w:rsid w:val="003024A6"/>
    <w:rsid w:val="00310013"/>
    <w:rsid w:val="003177BF"/>
    <w:rsid w:val="0032206A"/>
    <w:rsid w:val="00323D12"/>
    <w:rsid w:val="0032421A"/>
    <w:rsid w:val="00326FAD"/>
    <w:rsid w:val="003344BE"/>
    <w:rsid w:val="0033746E"/>
    <w:rsid w:val="003477A1"/>
    <w:rsid w:val="00380F91"/>
    <w:rsid w:val="00383BF0"/>
    <w:rsid w:val="00384B38"/>
    <w:rsid w:val="00397BE1"/>
    <w:rsid w:val="003A0CE4"/>
    <w:rsid w:val="003B0D87"/>
    <w:rsid w:val="003B6BB8"/>
    <w:rsid w:val="003C01F6"/>
    <w:rsid w:val="003C04D7"/>
    <w:rsid w:val="003E4D56"/>
    <w:rsid w:val="003F0903"/>
    <w:rsid w:val="003F14CF"/>
    <w:rsid w:val="004021B2"/>
    <w:rsid w:val="004058AD"/>
    <w:rsid w:val="004071EF"/>
    <w:rsid w:val="00421F3E"/>
    <w:rsid w:val="0042698B"/>
    <w:rsid w:val="004366C4"/>
    <w:rsid w:val="0045587A"/>
    <w:rsid w:val="00472654"/>
    <w:rsid w:val="00472C62"/>
    <w:rsid w:val="00482542"/>
    <w:rsid w:val="00486161"/>
    <w:rsid w:val="00491FA0"/>
    <w:rsid w:val="00493CFF"/>
    <w:rsid w:val="004967DD"/>
    <w:rsid w:val="004B3DC9"/>
    <w:rsid w:val="004C1100"/>
    <w:rsid w:val="004C29E1"/>
    <w:rsid w:val="004C33B6"/>
    <w:rsid w:val="004D55B7"/>
    <w:rsid w:val="004F483B"/>
    <w:rsid w:val="004F67AB"/>
    <w:rsid w:val="00501BD6"/>
    <w:rsid w:val="0050267E"/>
    <w:rsid w:val="00507CCF"/>
    <w:rsid w:val="00512AFE"/>
    <w:rsid w:val="00526475"/>
    <w:rsid w:val="00527AA8"/>
    <w:rsid w:val="005300A8"/>
    <w:rsid w:val="00543492"/>
    <w:rsid w:val="005522DB"/>
    <w:rsid w:val="005554CF"/>
    <w:rsid w:val="0056468A"/>
    <w:rsid w:val="00571051"/>
    <w:rsid w:val="0057196C"/>
    <w:rsid w:val="005729A4"/>
    <w:rsid w:val="00572E1E"/>
    <w:rsid w:val="00585CCA"/>
    <w:rsid w:val="00586BCE"/>
    <w:rsid w:val="00591137"/>
    <w:rsid w:val="005A68AA"/>
    <w:rsid w:val="005D5AB5"/>
    <w:rsid w:val="005E2160"/>
    <w:rsid w:val="005E24C1"/>
    <w:rsid w:val="005E32BA"/>
    <w:rsid w:val="005E5697"/>
    <w:rsid w:val="0064660C"/>
    <w:rsid w:val="00650DA6"/>
    <w:rsid w:val="00653D66"/>
    <w:rsid w:val="00654365"/>
    <w:rsid w:val="00656CE0"/>
    <w:rsid w:val="006574A8"/>
    <w:rsid w:val="006621F8"/>
    <w:rsid w:val="00674D26"/>
    <w:rsid w:val="0067723D"/>
    <w:rsid w:val="00684A86"/>
    <w:rsid w:val="00693FBB"/>
    <w:rsid w:val="006B3897"/>
    <w:rsid w:val="006C0CD3"/>
    <w:rsid w:val="006C1C16"/>
    <w:rsid w:val="006C7C96"/>
    <w:rsid w:val="006D3AE4"/>
    <w:rsid w:val="006E5256"/>
    <w:rsid w:val="006F3454"/>
    <w:rsid w:val="00700169"/>
    <w:rsid w:val="00716A11"/>
    <w:rsid w:val="007204A6"/>
    <w:rsid w:val="00721CCE"/>
    <w:rsid w:val="007239E5"/>
    <w:rsid w:val="007315F4"/>
    <w:rsid w:val="00746843"/>
    <w:rsid w:val="00762AF6"/>
    <w:rsid w:val="0076721F"/>
    <w:rsid w:val="007824C3"/>
    <w:rsid w:val="00793E04"/>
    <w:rsid w:val="00793F04"/>
    <w:rsid w:val="007961F8"/>
    <w:rsid w:val="007A03EE"/>
    <w:rsid w:val="007B27B4"/>
    <w:rsid w:val="007C0C75"/>
    <w:rsid w:val="007D1E32"/>
    <w:rsid w:val="007E205C"/>
    <w:rsid w:val="007E4571"/>
    <w:rsid w:val="00815761"/>
    <w:rsid w:val="00836E39"/>
    <w:rsid w:val="00844E93"/>
    <w:rsid w:val="00852036"/>
    <w:rsid w:val="00855242"/>
    <w:rsid w:val="00857B57"/>
    <w:rsid w:val="00865137"/>
    <w:rsid w:val="00867DE7"/>
    <w:rsid w:val="00876A31"/>
    <w:rsid w:val="00877B84"/>
    <w:rsid w:val="008A15FA"/>
    <w:rsid w:val="008A392B"/>
    <w:rsid w:val="008A6CB5"/>
    <w:rsid w:val="008B1FA5"/>
    <w:rsid w:val="008C1063"/>
    <w:rsid w:val="008C4B07"/>
    <w:rsid w:val="008C7A92"/>
    <w:rsid w:val="008D28E5"/>
    <w:rsid w:val="008E2FE2"/>
    <w:rsid w:val="008F088B"/>
    <w:rsid w:val="008F2369"/>
    <w:rsid w:val="008F6280"/>
    <w:rsid w:val="0093257B"/>
    <w:rsid w:val="0094216D"/>
    <w:rsid w:val="00956A56"/>
    <w:rsid w:val="00962A9C"/>
    <w:rsid w:val="0098049F"/>
    <w:rsid w:val="0098720F"/>
    <w:rsid w:val="00991E09"/>
    <w:rsid w:val="009A262C"/>
    <w:rsid w:val="009B098B"/>
    <w:rsid w:val="009D1A9A"/>
    <w:rsid w:val="009D234E"/>
    <w:rsid w:val="009E4903"/>
    <w:rsid w:val="009E63CB"/>
    <w:rsid w:val="00A029B1"/>
    <w:rsid w:val="00A14F64"/>
    <w:rsid w:val="00A3214F"/>
    <w:rsid w:val="00A43E8B"/>
    <w:rsid w:val="00A45800"/>
    <w:rsid w:val="00A4587A"/>
    <w:rsid w:val="00A6242A"/>
    <w:rsid w:val="00A72589"/>
    <w:rsid w:val="00A774C1"/>
    <w:rsid w:val="00A80160"/>
    <w:rsid w:val="00A82214"/>
    <w:rsid w:val="00A824D0"/>
    <w:rsid w:val="00A85B60"/>
    <w:rsid w:val="00A91AEF"/>
    <w:rsid w:val="00A935C6"/>
    <w:rsid w:val="00A94B75"/>
    <w:rsid w:val="00AA3175"/>
    <w:rsid w:val="00AA7D42"/>
    <w:rsid w:val="00AA7E55"/>
    <w:rsid w:val="00AB3E46"/>
    <w:rsid w:val="00AC283B"/>
    <w:rsid w:val="00AC6082"/>
    <w:rsid w:val="00AC7372"/>
    <w:rsid w:val="00AD4C8C"/>
    <w:rsid w:val="00AE22CA"/>
    <w:rsid w:val="00AF075A"/>
    <w:rsid w:val="00AF2316"/>
    <w:rsid w:val="00AF435D"/>
    <w:rsid w:val="00B00279"/>
    <w:rsid w:val="00B06133"/>
    <w:rsid w:val="00B07658"/>
    <w:rsid w:val="00B07D46"/>
    <w:rsid w:val="00B13D11"/>
    <w:rsid w:val="00B162B3"/>
    <w:rsid w:val="00B50859"/>
    <w:rsid w:val="00B50B82"/>
    <w:rsid w:val="00B63484"/>
    <w:rsid w:val="00B64656"/>
    <w:rsid w:val="00B72A61"/>
    <w:rsid w:val="00B7303A"/>
    <w:rsid w:val="00B73327"/>
    <w:rsid w:val="00B73ABE"/>
    <w:rsid w:val="00B873BB"/>
    <w:rsid w:val="00B91511"/>
    <w:rsid w:val="00B95E69"/>
    <w:rsid w:val="00BA1744"/>
    <w:rsid w:val="00BA59B6"/>
    <w:rsid w:val="00BB10BB"/>
    <w:rsid w:val="00BB2166"/>
    <w:rsid w:val="00BB35B2"/>
    <w:rsid w:val="00BB6479"/>
    <w:rsid w:val="00BD3E29"/>
    <w:rsid w:val="00BD72ED"/>
    <w:rsid w:val="00BE2F2D"/>
    <w:rsid w:val="00BE4D96"/>
    <w:rsid w:val="00BF0E44"/>
    <w:rsid w:val="00C2350B"/>
    <w:rsid w:val="00C26C9F"/>
    <w:rsid w:val="00C27637"/>
    <w:rsid w:val="00C306D9"/>
    <w:rsid w:val="00C30B42"/>
    <w:rsid w:val="00C4249A"/>
    <w:rsid w:val="00C46415"/>
    <w:rsid w:val="00C55FD7"/>
    <w:rsid w:val="00C576B7"/>
    <w:rsid w:val="00C86AC7"/>
    <w:rsid w:val="00C93416"/>
    <w:rsid w:val="00C9706E"/>
    <w:rsid w:val="00C97DD4"/>
    <w:rsid w:val="00CA4724"/>
    <w:rsid w:val="00CC06F7"/>
    <w:rsid w:val="00CC145E"/>
    <w:rsid w:val="00CC2647"/>
    <w:rsid w:val="00CD2C52"/>
    <w:rsid w:val="00CD5A7B"/>
    <w:rsid w:val="00CE1630"/>
    <w:rsid w:val="00CE4BD6"/>
    <w:rsid w:val="00CE4CFF"/>
    <w:rsid w:val="00CF2F0C"/>
    <w:rsid w:val="00CF3B0B"/>
    <w:rsid w:val="00CF7B2E"/>
    <w:rsid w:val="00D10FDA"/>
    <w:rsid w:val="00D12E61"/>
    <w:rsid w:val="00D30E92"/>
    <w:rsid w:val="00D34E6D"/>
    <w:rsid w:val="00D505F3"/>
    <w:rsid w:val="00D51523"/>
    <w:rsid w:val="00D5742C"/>
    <w:rsid w:val="00D643CA"/>
    <w:rsid w:val="00D77E53"/>
    <w:rsid w:val="00D841B0"/>
    <w:rsid w:val="00D972E8"/>
    <w:rsid w:val="00DA27FB"/>
    <w:rsid w:val="00DA4DD9"/>
    <w:rsid w:val="00DB34A9"/>
    <w:rsid w:val="00E26EF6"/>
    <w:rsid w:val="00E33A73"/>
    <w:rsid w:val="00E42882"/>
    <w:rsid w:val="00E53B6B"/>
    <w:rsid w:val="00E54AA9"/>
    <w:rsid w:val="00E600AA"/>
    <w:rsid w:val="00E635BD"/>
    <w:rsid w:val="00E6737C"/>
    <w:rsid w:val="00E72291"/>
    <w:rsid w:val="00E90214"/>
    <w:rsid w:val="00EA502B"/>
    <w:rsid w:val="00EB084E"/>
    <w:rsid w:val="00EC22D2"/>
    <w:rsid w:val="00EC3196"/>
    <w:rsid w:val="00ED6D6A"/>
    <w:rsid w:val="00EF3916"/>
    <w:rsid w:val="00F30652"/>
    <w:rsid w:val="00F320FE"/>
    <w:rsid w:val="00F3348A"/>
    <w:rsid w:val="00F41BB2"/>
    <w:rsid w:val="00F50AA2"/>
    <w:rsid w:val="00F52419"/>
    <w:rsid w:val="00F5449B"/>
    <w:rsid w:val="00F65CB2"/>
    <w:rsid w:val="00F83E12"/>
    <w:rsid w:val="00F97241"/>
    <w:rsid w:val="00F974E1"/>
    <w:rsid w:val="00FA4C55"/>
    <w:rsid w:val="00FC2873"/>
    <w:rsid w:val="00FD6F32"/>
    <w:rsid w:val="00FF1625"/>
    <w:rsid w:val="00FF69C3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57"/>
  </w:style>
  <w:style w:type="paragraph" w:styleId="1">
    <w:name w:val="heading 1"/>
    <w:basedOn w:val="a"/>
    <w:next w:val="a"/>
    <w:link w:val="10"/>
    <w:uiPriority w:val="9"/>
    <w:qFormat/>
    <w:rsid w:val="00CE1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063"/>
    <w:pPr>
      <w:ind w:left="720"/>
      <w:contextualSpacing/>
    </w:pPr>
  </w:style>
  <w:style w:type="character" w:customStyle="1" w:styleId="a4">
    <w:name w:val="Основной текст_"/>
    <w:link w:val="3"/>
    <w:locked/>
    <w:rsid w:val="008C106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8C10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">
    <w:name w:val="Основной текст1"/>
    <w:rsid w:val="008C106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5">
    <w:name w:val="Emphasis"/>
    <w:basedOn w:val="a0"/>
    <w:uiPriority w:val="20"/>
    <w:qFormat/>
    <w:rsid w:val="001A6BE2"/>
    <w:rPr>
      <w:i/>
      <w:iCs/>
    </w:rPr>
  </w:style>
  <w:style w:type="table" w:styleId="a6">
    <w:name w:val="Table Grid"/>
    <w:basedOn w:val="a1"/>
    <w:uiPriority w:val="59"/>
    <w:rsid w:val="00793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39"/>
    <w:rsid w:val="0079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0F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421F3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9">
    <w:name w:val="No Spacing"/>
    <w:uiPriority w:val="1"/>
    <w:qFormat/>
    <w:rsid w:val="00CE1630"/>
    <w:pPr>
      <w:spacing w:after="0" w:line="240" w:lineRule="auto"/>
    </w:pPr>
    <w:rPr>
      <w:rFonts w:eastAsia="Times New Roman" w:cs="Times New Roman"/>
      <w:color w:val="000000" w:themeColor="text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16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next w:val="a6"/>
    <w:uiPriority w:val="39"/>
    <w:rsid w:val="00D1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1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7BF"/>
  </w:style>
  <w:style w:type="paragraph" w:styleId="ac">
    <w:name w:val="footer"/>
    <w:basedOn w:val="a"/>
    <w:link w:val="ad"/>
    <w:uiPriority w:val="99"/>
    <w:unhideWhenUsed/>
    <w:rsid w:val="0031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77BF"/>
  </w:style>
  <w:style w:type="table" w:customStyle="1" w:styleId="30">
    <w:name w:val="Сетка таблицы3"/>
    <w:basedOn w:val="a1"/>
    <w:next w:val="a6"/>
    <w:uiPriority w:val="39"/>
    <w:rsid w:val="00B0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657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39"/>
    <w:rsid w:val="0008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6"/>
    <w:uiPriority w:val="39"/>
    <w:rsid w:val="0008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3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3mailrucssattributepostfix">
    <w:name w:val="s3_mailru_css_attribute_postfix"/>
    <w:basedOn w:val="a"/>
    <w:rsid w:val="003F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basedOn w:val="a0"/>
    <w:rsid w:val="003F14CF"/>
  </w:style>
  <w:style w:type="paragraph" w:customStyle="1" w:styleId="s4mailrucssattributepostfix">
    <w:name w:val="s4_mailru_css_attribute_postfix"/>
    <w:basedOn w:val="a"/>
    <w:rsid w:val="003F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6"/>
    <w:uiPriority w:val="59"/>
    <w:rsid w:val="00CD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39"/>
    <w:rsid w:val="00BA5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39"/>
    <w:rsid w:val="006F3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39"/>
    <w:rsid w:val="006F3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39"/>
    <w:rsid w:val="006F3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57"/>
  </w:style>
  <w:style w:type="paragraph" w:styleId="1">
    <w:name w:val="heading 1"/>
    <w:basedOn w:val="a"/>
    <w:next w:val="a"/>
    <w:link w:val="10"/>
    <w:uiPriority w:val="9"/>
    <w:qFormat/>
    <w:rsid w:val="00CE1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063"/>
    <w:pPr>
      <w:ind w:left="720"/>
      <w:contextualSpacing/>
    </w:pPr>
  </w:style>
  <w:style w:type="character" w:customStyle="1" w:styleId="a4">
    <w:name w:val="Основной текст_"/>
    <w:link w:val="3"/>
    <w:locked/>
    <w:rsid w:val="008C106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8C10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">
    <w:name w:val="Основной текст1"/>
    <w:rsid w:val="008C106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5">
    <w:name w:val="Emphasis"/>
    <w:basedOn w:val="a0"/>
    <w:uiPriority w:val="20"/>
    <w:qFormat/>
    <w:rsid w:val="001A6BE2"/>
    <w:rPr>
      <w:i/>
      <w:iCs/>
    </w:rPr>
  </w:style>
  <w:style w:type="table" w:styleId="a6">
    <w:name w:val="Table Grid"/>
    <w:basedOn w:val="a1"/>
    <w:uiPriority w:val="59"/>
    <w:rsid w:val="00793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39"/>
    <w:rsid w:val="0079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0F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421F3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9">
    <w:name w:val="No Spacing"/>
    <w:uiPriority w:val="1"/>
    <w:qFormat/>
    <w:rsid w:val="00CE1630"/>
    <w:pPr>
      <w:spacing w:after="0" w:line="240" w:lineRule="auto"/>
    </w:pPr>
    <w:rPr>
      <w:rFonts w:eastAsia="Times New Roman" w:cs="Times New Roman"/>
      <w:color w:val="000000" w:themeColor="text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16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next w:val="a6"/>
    <w:uiPriority w:val="39"/>
    <w:rsid w:val="00D1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1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7BF"/>
  </w:style>
  <w:style w:type="paragraph" w:styleId="ac">
    <w:name w:val="footer"/>
    <w:basedOn w:val="a"/>
    <w:link w:val="ad"/>
    <w:uiPriority w:val="99"/>
    <w:unhideWhenUsed/>
    <w:rsid w:val="0031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77BF"/>
  </w:style>
  <w:style w:type="table" w:customStyle="1" w:styleId="30">
    <w:name w:val="Сетка таблицы3"/>
    <w:basedOn w:val="a1"/>
    <w:next w:val="a6"/>
    <w:uiPriority w:val="39"/>
    <w:rsid w:val="00B0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657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39"/>
    <w:rsid w:val="0008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6"/>
    <w:uiPriority w:val="39"/>
    <w:rsid w:val="0008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3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3mailrucssattributepostfix">
    <w:name w:val="s3_mailru_css_attribute_postfix"/>
    <w:basedOn w:val="a"/>
    <w:rsid w:val="003F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basedOn w:val="a0"/>
    <w:rsid w:val="003F14CF"/>
  </w:style>
  <w:style w:type="paragraph" w:customStyle="1" w:styleId="s4mailrucssattributepostfix">
    <w:name w:val="s4_mailru_css_attribute_postfix"/>
    <w:basedOn w:val="a"/>
    <w:rsid w:val="003F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6"/>
    <w:uiPriority w:val="59"/>
    <w:rsid w:val="00CD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39"/>
    <w:rsid w:val="00BA5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39"/>
    <w:rsid w:val="006F3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39"/>
    <w:rsid w:val="006F3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39"/>
    <w:rsid w:val="006F3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01CCE-1435-4992-BD75-C9E39BE4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13</Pages>
  <Words>4336</Words>
  <Characters>24717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63</cp:revision>
  <cp:lastPrinted>2020-01-24T14:59:00Z</cp:lastPrinted>
  <dcterms:created xsi:type="dcterms:W3CDTF">2019-04-29T15:32:00Z</dcterms:created>
  <dcterms:modified xsi:type="dcterms:W3CDTF">2020-03-06T00:07:00Z</dcterms:modified>
</cp:coreProperties>
</file>