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CE" w:rsidRPr="00BB02AA" w:rsidRDefault="00B247CE" w:rsidP="00A42521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47CE" w:rsidRPr="00BB02AA" w:rsidRDefault="00B247CE" w:rsidP="00A42521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AA">
        <w:rPr>
          <w:rFonts w:ascii="Times New Roman" w:hAnsi="Times New Roman" w:cs="Times New Roman"/>
          <w:b/>
          <w:sz w:val="28"/>
          <w:szCs w:val="28"/>
        </w:rPr>
        <w:t xml:space="preserve">о реализации государственной программы Чеченской Республики </w:t>
      </w:r>
    </w:p>
    <w:p w:rsidR="00B247CE" w:rsidRPr="007B4C9B" w:rsidRDefault="00E31DC9" w:rsidP="00A42521">
      <w:pPr>
        <w:widowControl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5B1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20415A" w:rsidRPr="001355B1">
        <w:rPr>
          <w:rFonts w:ascii="Times New Roman" w:hAnsi="Times New Roman" w:cs="Times New Roman"/>
          <w:b/>
          <w:i/>
          <w:sz w:val="28"/>
          <w:szCs w:val="28"/>
        </w:rPr>
        <w:t xml:space="preserve">1 полугодие </w:t>
      </w:r>
      <w:r w:rsidR="0046082F" w:rsidRPr="001355B1"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="00C90E78" w:rsidRPr="001355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47CE" w:rsidRPr="00BB02AA"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="0046082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77A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2521" w:rsidRDefault="00A42521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</w:p>
    <w:p w:rsidR="00C90E78" w:rsidRDefault="00B247CE" w:rsidP="00D97ADD">
      <w:pPr>
        <w:widowControl/>
        <w:spacing w:after="240"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b/>
          <w:sz w:val="28"/>
          <w:szCs w:val="28"/>
        </w:rPr>
        <w:t>1. Наименование государственной прог</w:t>
      </w:r>
      <w:r w:rsidR="00E34DE6" w:rsidRPr="00C90E78">
        <w:rPr>
          <w:rFonts w:ascii="Times New Roman" w:hAnsi="Times New Roman" w:cs="Times New Roman"/>
          <w:b/>
          <w:sz w:val="28"/>
          <w:szCs w:val="28"/>
        </w:rPr>
        <w:t xml:space="preserve">раммы: </w:t>
      </w:r>
      <w:r w:rsidR="00C90E78" w:rsidRPr="00C90E78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</w:t>
      </w:r>
      <w:r w:rsidR="00575D44">
        <w:rPr>
          <w:rFonts w:ascii="Times New Roman" w:hAnsi="Times New Roman" w:cs="Times New Roman"/>
          <w:sz w:val="28"/>
          <w:szCs w:val="28"/>
        </w:rPr>
        <w:t xml:space="preserve"> </w:t>
      </w:r>
      <w:r w:rsidR="00C90E78" w:rsidRPr="00C90E78">
        <w:rPr>
          <w:rFonts w:ascii="Times New Roman" w:hAnsi="Times New Roman" w:cs="Times New Roman"/>
          <w:sz w:val="28"/>
          <w:szCs w:val="28"/>
        </w:rPr>
        <w:t>Чеченской Республики» (далее – Госпрограмма)</w:t>
      </w:r>
    </w:p>
    <w:p w:rsidR="00575D44" w:rsidRDefault="00A0613F" w:rsidP="00D97ADD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b/>
          <w:sz w:val="28"/>
          <w:szCs w:val="28"/>
        </w:rPr>
        <w:t>2</w:t>
      </w:r>
      <w:r w:rsidR="00B247CE" w:rsidRPr="00C90E78">
        <w:rPr>
          <w:rFonts w:ascii="Times New Roman" w:hAnsi="Times New Roman" w:cs="Times New Roman"/>
          <w:b/>
          <w:sz w:val="28"/>
          <w:szCs w:val="28"/>
        </w:rPr>
        <w:t>. Ответственный исполнитель (соисполнители):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  <w:r w:rsidR="00C90E78" w:rsidRPr="00C90E78">
        <w:rPr>
          <w:rFonts w:ascii="Times New Roman" w:hAnsi="Times New Roman" w:cs="Times New Roman"/>
          <w:sz w:val="28"/>
          <w:szCs w:val="28"/>
        </w:rPr>
        <w:t>Министерство экономического, территориального развития и торговли Чеченской Республики</w:t>
      </w:r>
      <w:r w:rsidR="00B968E7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B968E7">
        <w:rPr>
          <w:rFonts w:ascii="Times New Roman" w:hAnsi="Times New Roman" w:cs="Times New Roman"/>
          <w:sz w:val="28"/>
          <w:szCs w:val="28"/>
        </w:rPr>
        <w:t>Минэкономтерразвития</w:t>
      </w:r>
      <w:proofErr w:type="spellEnd"/>
      <w:r w:rsidR="00B968E7">
        <w:rPr>
          <w:rFonts w:ascii="Times New Roman" w:hAnsi="Times New Roman" w:cs="Times New Roman"/>
          <w:sz w:val="28"/>
          <w:szCs w:val="28"/>
        </w:rPr>
        <w:t xml:space="preserve"> ЧР)</w:t>
      </w:r>
      <w:r w:rsidR="00575D44">
        <w:rPr>
          <w:rFonts w:ascii="Times New Roman" w:hAnsi="Times New Roman" w:cs="Times New Roman"/>
          <w:sz w:val="28"/>
          <w:szCs w:val="28"/>
        </w:rPr>
        <w:t>;</w:t>
      </w:r>
    </w:p>
    <w:p w:rsidR="00E34DE6" w:rsidRDefault="00575D44" w:rsidP="00D97ADD">
      <w:pPr>
        <w:widowControl/>
        <w:spacing w:after="240"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575D44">
        <w:rPr>
          <w:rFonts w:ascii="Times New Roman" w:hAnsi="Times New Roman" w:cs="Times New Roman"/>
          <w:i/>
          <w:sz w:val="28"/>
          <w:szCs w:val="28"/>
        </w:rPr>
        <w:t>Соисполнител</w:t>
      </w:r>
      <w:r w:rsidRPr="00385BE4">
        <w:rPr>
          <w:rFonts w:ascii="Times New Roman" w:hAnsi="Times New Roman" w:cs="Times New Roman"/>
          <w:i/>
          <w:sz w:val="28"/>
          <w:szCs w:val="28"/>
        </w:rPr>
        <w:t>ь:</w:t>
      </w:r>
      <w:r w:rsidRPr="00575D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0E78" w:rsidRPr="00C90E78">
        <w:rPr>
          <w:rFonts w:ascii="Times New Roman" w:hAnsi="Times New Roman" w:cs="Times New Roman"/>
          <w:sz w:val="28"/>
          <w:szCs w:val="28"/>
        </w:rPr>
        <w:t>Комитет Правительства Чечен</w:t>
      </w:r>
      <w:r w:rsidR="00C90E78">
        <w:rPr>
          <w:rFonts w:ascii="Times New Roman" w:hAnsi="Times New Roman" w:cs="Times New Roman"/>
          <w:sz w:val="28"/>
          <w:szCs w:val="28"/>
        </w:rPr>
        <w:t xml:space="preserve">ской Республики </w:t>
      </w:r>
      <w:r w:rsidR="00716B22">
        <w:rPr>
          <w:rFonts w:ascii="Times New Roman" w:hAnsi="Times New Roman" w:cs="Times New Roman"/>
          <w:sz w:val="28"/>
          <w:szCs w:val="28"/>
        </w:rPr>
        <w:br/>
      </w:r>
      <w:r w:rsidR="00C90E78" w:rsidRPr="00C90E78">
        <w:rPr>
          <w:rFonts w:ascii="Times New Roman" w:hAnsi="Times New Roman" w:cs="Times New Roman"/>
          <w:sz w:val="28"/>
          <w:szCs w:val="28"/>
        </w:rPr>
        <w:t xml:space="preserve">по защите прав потребителей и регулированию потребительского </w:t>
      </w:r>
      <w:r>
        <w:rPr>
          <w:rFonts w:ascii="Times New Roman" w:hAnsi="Times New Roman" w:cs="Times New Roman"/>
          <w:sz w:val="28"/>
          <w:szCs w:val="28"/>
        </w:rPr>
        <w:t>рынка</w:t>
      </w:r>
      <w:r w:rsidR="00C90E78" w:rsidRPr="00C90E78">
        <w:rPr>
          <w:rFonts w:ascii="Times New Roman" w:hAnsi="Times New Roman" w:cs="Times New Roman"/>
          <w:sz w:val="28"/>
          <w:szCs w:val="28"/>
        </w:rPr>
        <w:t>.</w:t>
      </w:r>
    </w:p>
    <w:p w:rsidR="00575D44" w:rsidRDefault="00A0613F" w:rsidP="00A42521">
      <w:pPr>
        <w:widowControl/>
        <w:ind w:right="82"/>
        <w:rPr>
          <w:rFonts w:ascii="Times New Roman" w:hAnsi="Times New Roman" w:cs="Times New Roman"/>
          <w:b/>
          <w:sz w:val="28"/>
          <w:szCs w:val="28"/>
        </w:rPr>
      </w:pPr>
      <w:r w:rsidRPr="00C90E78">
        <w:rPr>
          <w:rFonts w:ascii="Times New Roman" w:hAnsi="Times New Roman" w:cs="Times New Roman"/>
          <w:b/>
          <w:sz w:val="28"/>
          <w:szCs w:val="28"/>
        </w:rPr>
        <w:t>3</w:t>
      </w:r>
      <w:r w:rsidR="00B247CE" w:rsidRPr="00C90E78">
        <w:rPr>
          <w:rFonts w:ascii="Times New Roman" w:hAnsi="Times New Roman" w:cs="Times New Roman"/>
          <w:b/>
          <w:sz w:val="28"/>
          <w:szCs w:val="28"/>
        </w:rPr>
        <w:t>. Сведения об изменениях, внесенных ответственным исполнителем в государственную программу</w:t>
      </w:r>
      <w:r w:rsidR="0046082F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="00B52147" w:rsidRPr="00C90E7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B247CE" w:rsidRPr="00C90E78">
        <w:rPr>
          <w:rFonts w:ascii="Times New Roman" w:hAnsi="Times New Roman" w:cs="Times New Roman"/>
          <w:b/>
          <w:sz w:val="28"/>
          <w:szCs w:val="28"/>
        </w:rPr>
        <w:t>:</w:t>
      </w:r>
    </w:p>
    <w:p w:rsidR="0046082F" w:rsidRDefault="00575D44" w:rsidP="00D97ADD">
      <w:pPr>
        <w:widowControl/>
        <w:spacing w:after="240"/>
        <w:ind w:right="82"/>
        <w:rPr>
          <w:rFonts w:ascii="Times New Roman" w:hAnsi="Times New Roman" w:cs="Times New Roman"/>
          <w:sz w:val="28"/>
          <w:szCs w:val="28"/>
        </w:rPr>
      </w:pPr>
      <w:proofErr w:type="gramStart"/>
      <w:r w:rsidRPr="00716B22">
        <w:rPr>
          <w:rFonts w:ascii="Times New Roman" w:hAnsi="Times New Roman" w:cs="Times New Roman"/>
          <w:sz w:val="28"/>
          <w:szCs w:val="28"/>
        </w:rPr>
        <w:t>постановлением Правительства Чеченской Респ</w:t>
      </w:r>
      <w:r w:rsidR="0046082F">
        <w:rPr>
          <w:rFonts w:ascii="Times New Roman" w:hAnsi="Times New Roman" w:cs="Times New Roman"/>
          <w:sz w:val="28"/>
          <w:szCs w:val="28"/>
        </w:rPr>
        <w:t>ублики от 17 февраля 2021 года № 20</w:t>
      </w:r>
      <w:r w:rsidRPr="00716B2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Чеченской Республики от 19 декабря 2013 г. № 330» </w:t>
      </w:r>
      <w:r w:rsidR="0046082F">
        <w:rPr>
          <w:rFonts w:ascii="Times New Roman" w:hAnsi="Times New Roman" w:cs="Times New Roman"/>
          <w:sz w:val="28"/>
          <w:szCs w:val="28"/>
        </w:rPr>
        <w:t xml:space="preserve">Госпрограмма </w:t>
      </w:r>
      <w:r w:rsidR="0046082F" w:rsidRPr="0046082F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46082F">
        <w:rPr>
          <w:rFonts w:ascii="Times New Roman" w:hAnsi="Times New Roman" w:cs="Times New Roman"/>
          <w:sz w:val="28"/>
          <w:szCs w:val="28"/>
        </w:rPr>
        <w:t xml:space="preserve">а </w:t>
      </w:r>
      <w:r w:rsidR="0046082F" w:rsidRPr="0046082F">
        <w:rPr>
          <w:rFonts w:ascii="Times New Roman" w:hAnsi="Times New Roman" w:cs="Times New Roman"/>
          <w:sz w:val="28"/>
          <w:szCs w:val="28"/>
        </w:rPr>
        <w:t>в соответствие с Законом Чеченской Республики от 21 декабря 2020 года</w:t>
      </w:r>
      <w:r w:rsidR="00385BE4">
        <w:rPr>
          <w:rFonts w:ascii="Times New Roman" w:hAnsi="Times New Roman" w:cs="Times New Roman"/>
          <w:sz w:val="28"/>
          <w:szCs w:val="28"/>
        </w:rPr>
        <w:br/>
      </w:r>
      <w:r w:rsidR="0046082F" w:rsidRPr="0046082F">
        <w:rPr>
          <w:rFonts w:ascii="Times New Roman" w:hAnsi="Times New Roman" w:cs="Times New Roman"/>
          <w:sz w:val="28"/>
          <w:szCs w:val="28"/>
        </w:rPr>
        <w:t>№ 75-РЗ «О республиканском бюджете на 2021 год и на плановый период 2022 и 2023 годов»</w:t>
      </w:r>
      <w:r w:rsidR="004608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608B" w:rsidRDefault="00A0613F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575D44">
        <w:rPr>
          <w:rFonts w:ascii="Times New Roman" w:hAnsi="Times New Roman" w:cs="Times New Roman"/>
          <w:b/>
          <w:sz w:val="28"/>
          <w:szCs w:val="28"/>
        </w:rPr>
        <w:t>4</w:t>
      </w:r>
      <w:r w:rsidR="00B247CE" w:rsidRPr="00575D44">
        <w:rPr>
          <w:rFonts w:ascii="Times New Roman" w:hAnsi="Times New Roman" w:cs="Times New Roman"/>
          <w:b/>
          <w:sz w:val="28"/>
          <w:szCs w:val="28"/>
        </w:rPr>
        <w:t>. Сведения о количестве подпрограмм в рамках реализации государственной программы</w:t>
      </w:r>
      <w:r w:rsidR="00A833D1" w:rsidRPr="0057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675" w:rsidRPr="00CE608B">
        <w:rPr>
          <w:rFonts w:ascii="Times New Roman" w:hAnsi="Times New Roman" w:cs="Times New Roman"/>
          <w:i/>
          <w:sz w:val="28"/>
          <w:szCs w:val="28"/>
        </w:rPr>
        <w:t xml:space="preserve">(в </w:t>
      </w:r>
      <w:r w:rsidR="00E34DE6" w:rsidRPr="00CE608B">
        <w:rPr>
          <w:rFonts w:ascii="Times New Roman" w:hAnsi="Times New Roman" w:cs="Times New Roman"/>
          <w:i/>
          <w:sz w:val="28"/>
          <w:szCs w:val="28"/>
        </w:rPr>
        <w:t>том числе региональных проектов)</w:t>
      </w:r>
      <w:r w:rsidR="00575D44">
        <w:rPr>
          <w:rFonts w:ascii="Times New Roman" w:hAnsi="Times New Roman" w:cs="Times New Roman"/>
          <w:b/>
          <w:sz w:val="28"/>
          <w:szCs w:val="28"/>
        </w:rPr>
        <w:t>:</w:t>
      </w:r>
    </w:p>
    <w:p w:rsidR="00C90E78" w:rsidRPr="00CE608B" w:rsidRDefault="00CE608B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0E78" w:rsidRPr="00C90E78">
        <w:rPr>
          <w:rFonts w:ascii="Times New Roman" w:hAnsi="Times New Roman" w:cs="Times New Roman"/>
          <w:sz w:val="28"/>
          <w:szCs w:val="28"/>
        </w:rPr>
        <w:t xml:space="preserve"> рамках Госпрограммы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E6">
        <w:rPr>
          <w:rFonts w:ascii="Times New Roman" w:hAnsi="Times New Roman" w:cs="Times New Roman"/>
          <w:sz w:val="28"/>
          <w:szCs w:val="28"/>
        </w:rPr>
        <w:t>предусмотрена реализация</w:t>
      </w:r>
      <w:r>
        <w:rPr>
          <w:rFonts w:ascii="Times New Roman" w:hAnsi="Times New Roman" w:cs="Times New Roman"/>
          <w:sz w:val="28"/>
          <w:szCs w:val="28"/>
        </w:rPr>
        <w:t xml:space="preserve"> 7 подпрограмм</w:t>
      </w:r>
      <w:r w:rsidR="007C09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82F">
        <w:rPr>
          <w:rFonts w:ascii="Times New Roman" w:hAnsi="Times New Roman" w:cs="Times New Roman"/>
          <w:sz w:val="28"/>
          <w:szCs w:val="28"/>
        </w:rPr>
        <w:t>из них в 2021</w:t>
      </w:r>
      <w:r w:rsidR="00C02AE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6082F">
        <w:rPr>
          <w:rFonts w:ascii="Times New Roman" w:hAnsi="Times New Roman" w:cs="Times New Roman"/>
          <w:sz w:val="28"/>
          <w:szCs w:val="28"/>
        </w:rPr>
        <w:t>реализуется</w:t>
      </w:r>
      <w:r w:rsidRPr="00CE608B">
        <w:rPr>
          <w:rFonts w:ascii="Times New Roman" w:hAnsi="Times New Roman" w:cs="Times New Roman"/>
          <w:sz w:val="28"/>
          <w:szCs w:val="28"/>
        </w:rPr>
        <w:t xml:space="preserve"> </w:t>
      </w:r>
      <w:r w:rsidR="00C90E78" w:rsidRPr="00CE608B">
        <w:rPr>
          <w:rFonts w:ascii="Times New Roman" w:hAnsi="Times New Roman" w:cs="Times New Roman"/>
          <w:sz w:val="28"/>
          <w:szCs w:val="28"/>
        </w:rPr>
        <w:t>6 подпрограмм, в том числе:</w:t>
      </w:r>
    </w:p>
    <w:p w:rsidR="00C90E78" w:rsidRPr="00C90E78" w:rsidRDefault="00C90E78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CE608B">
        <w:rPr>
          <w:rFonts w:ascii="Times New Roman" w:hAnsi="Times New Roman" w:cs="Times New Roman"/>
          <w:sz w:val="28"/>
          <w:szCs w:val="28"/>
        </w:rPr>
        <w:t xml:space="preserve">- «Противодействие коррупции в Чеченской </w:t>
      </w:r>
      <w:r w:rsidRPr="00C90E78">
        <w:rPr>
          <w:rFonts w:ascii="Times New Roman" w:hAnsi="Times New Roman" w:cs="Times New Roman"/>
          <w:sz w:val="28"/>
          <w:szCs w:val="28"/>
        </w:rPr>
        <w:t>Республике»;</w:t>
      </w:r>
    </w:p>
    <w:p w:rsidR="00C90E78" w:rsidRPr="00C90E78" w:rsidRDefault="00716B22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E78" w:rsidRPr="00C90E78">
        <w:rPr>
          <w:rFonts w:ascii="Times New Roman" w:hAnsi="Times New Roman" w:cs="Times New Roman"/>
          <w:sz w:val="28"/>
          <w:szCs w:val="28"/>
        </w:rPr>
        <w:t>«Создание благоприятных условий для привлечения инвестиций                  в экономику Чеченской Республики»;</w:t>
      </w:r>
    </w:p>
    <w:p w:rsidR="00C90E78" w:rsidRPr="00C90E78" w:rsidRDefault="00C90E78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sz w:val="28"/>
          <w:szCs w:val="28"/>
        </w:rPr>
        <w:t>- «Повышение качества оказания услуг на базе многофункциональных центров предоставления государственных и муниципальных услуг в Чеченской Республике»;</w:t>
      </w:r>
    </w:p>
    <w:p w:rsidR="00C90E78" w:rsidRPr="00C90E78" w:rsidRDefault="00C90E78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sz w:val="28"/>
          <w:szCs w:val="28"/>
        </w:rPr>
        <w:t>- «Обеспечение реализации государственной программы «Экономическое развитие и инновационная экономика Чеченской Республики» в сфере обеспечения развития экономики»;</w:t>
      </w:r>
    </w:p>
    <w:p w:rsidR="00C90E78" w:rsidRPr="00C90E78" w:rsidRDefault="00C90E78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sz w:val="28"/>
          <w:szCs w:val="28"/>
        </w:rPr>
        <w:t>- «Обеспечение реализации государственной программы «Экономическое развитие и инновационная экономика Чеченской Республики» в сфере обеспечения защиты прав потребителей и регулированию потребительского рынка»;</w:t>
      </w:r>
    </w:p>
    <w:p w:rsidR="00E34DE6" w:rsidRDefault="00716B22" w:rsidP="00A42521">
      <w:pPr>
        <w:widowControl/>
        <w:tabs>
          <w:tab w:val="left" w:pos="0"/>
        </w:tabs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6B22">
        <w:rPr>
          <w:rFonts w:ascii="Times New Roman" w:hAnsi="Times New Roman" w:cs="Times New Roman"/>
          <w:sz w:val="28"/>
          <w:szCs w:val="28"/>
        </w:rPr>
        <w:t>- «Поддержка и развитие малого и среднего предпринимательства                   в Чеченской Республике» (в данную подпрограмму в виде отдельных структурных элементов включены 3 региональных проекта, в том числе:</w:t>
      </w:r>
      <w:proofErr w:type="gramEnd"/>
      <w:r w:rsidRPr="00716B22">
        <w:rPr>
          <w:rFonts w:ascii="Times New Roman" w:hAnsi="Times New Roman" w:cs="Times New Roman"/>
          <w:sz w:val="28"/>
          <w:szCs w:val="28"/>
        </w:rPr>
        <w:t xml:space="preserve"> «</w:t>
      </w:r>
      <w:r w:rsidRPr="00716B22">
        <w:rPr>
          <w:rFonts w:ascii="Times New Roman" w:hAnsi="Times New Roman" w:cs="Times New Roman"/>
          <w:i/>
          <w:sz w:val="28"/>
          <w:szCs w:val="28"/>
        </w:rPr>
        <w:t xml:space="preserve">Акселерация субъектов малого и среднего предпринимательства»; </w:t>
      </w:r>
      <w:r w:rsidR="0046082F" w:rsidRPr="0046082F">
        <w:rPr>
          <w:rFonts w:ascii="Times New Roman" w:hAnsi="Times New Roman" w:cs="Times New Roman"/>
          <w:i/>
          <w:sz w:val="28"/>
          <w:szCs w:val="28"/>
        </w:rPr>
        <w:t xml:space="preserve">«Создание благоприятных условий для осуществления деятельности </w:t>
      </w:r>
      <w:proofErr w:type="spellStart"/>
      <w:r w:rsidR="0046082F" w:rsidRPr="0046082F">
        <w:rPr>
          <w:rFonts w:ascii="Times New Roman" w:hAnsi="Times New Roman" w:cs="Times New Roman"/>
          <w:i/>
          <w:sz w:val="28"/>
          <w:szCs w:val="28"/>
        </w:rPr>
        <w:t>самозанятыми</w:t>
      </w:r>
      <w:proofErr w:type="spellEnd"/>
      <w:r w:rsidR="0046082F" w:rsidRPr="00460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82F" w:rsidRPr="0046082F">
        <w:rPr>
          <w:rFonts w:ascii="Times New Roman" w:hAnsi="Times New Roman" w:cs="Times New Roman"/>
          <w:i/>
          <w:sz w:val="28"/>
          <w:szCs w:val="28"/>
        </w:rPr>
        <w:lastRenderedPageBreak/>
        <w:t>гражданами»</w:t>
      </w:r>
      <w:r w:rsidRPr="00716B22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46082F" w:rsidRPr="0046082F">
        <w:rPr>
          <w:rFonts w:ascii="Times New Roman" w:hAnsi="Times New Roman" w:cs="Times New Roman"/>
          <w:i/>
          <w:sz w:val="28"/>
          <w:szCs w:val="28"/>
        </w:rPr>
        <w:t>«Создание условий для легкого старта и комфортного ведения бизнеса»</w:t>
      </w:r>
      <w:r w:rsidRPr="00716B22">
        <w:rPr>
          <w:rFonts w:ascii="Times New Roman" w:hAnsi="Times New Roman" w:cs="Times New Roman"/>
          <w:i/>
          <w:sz w:val="28"/>
          <w:szCs w:val="28"/>
        </w:rPr>
        <w:t>.</w:t>
      </w:r>
    </w:p>
    <w:p w:rsidR="00FA7BA7" w:rsidRPr="0082207E" w:rsidRDefault="00FA7BA7" w:rsidP="00D97ADD">
      <w:pPr>
        <w:widowControl/>
        <w:tabs>
          <w:tab w:val="left" w:pos="0"/>
        </w:tabs>
        <w:autoSpaceDE/>
        <w:autoSpaceDN/>
        <w:adjustRightInd/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7AA1">
        <w:rPr>
          <w:rFonts w:ascii="Times New Roman" w:hAnsi="Times New Roman" w:cs="Times New Roman"/>
          <w:sz w:val="28"/>
          <w:szCs w:val="28"/>
        </w:rPr>
        <w:t>В</w:t>
      </w:r>
      <w:r w:rsidR="00E77AA1" w:rsidRPr="00FA7BA7">
        <w:rPr>
          <w:rFonts w:ascii="Times New Roman" w:hAnsi="Times New Roman" w:cs="Times New Roman"/>
          <w:sz w:val="28"/>
          <w:szCs w:val="28"/>
        </w:rPr>
        <w:t xml:space="preserve"> связи с отсутствием финансирования</w:t>
      </w:r>
      <w:r w:rsidR="00E77AA1">
        <w:rPr>
          <w:rFonts w:ascii="Times New Roman" w:hAnsi="Times New Roman" w:cs="Times New Roman"/>
          <w:sz w:val="28"/>
          <w:szCs w:val="28"/>
        </w:rPr>
        <w:t xml:space="preserve"> п</w:t>
      </w:r>
      <w:r w:rsidR="00736BDC">
        <w:rPr>
          <w:rFonts w:ascii="Times New Roman" w:hAnsi="Times New Roman" w:cs="Times New Roman"/>
          <w:sz w:val="28"/>
          <w:szCs w:val="28"/>
        </w:rPr>
        <w:t>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A7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в Чеченской Республике» не реализуется с 2015 года.</w:t>
      </w:r>
    </w:p>
    <w:p w:rsidR="00716B22" w:rsidRPr="00385BE4" w:rsidRDefault="00A833D1" w:rsidP="00D97ADD">
      <w:pPr>
        <w:suppressAutoHyphens/>
        <w:spacing w:after="240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47CE" w:rsidRPr="00C13CDE">
        <w:rPr>
          <w:rFonts w:ascii="Times New Roman" w:hAnsi="Times New Roman" w:cs="Times New Roman"/>
          <w:b/>
          <w:sz w:val="28"/>
          <w:szCs w:val="28"/>
        </w:rPr>
        <w:t>.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  <w:r w:rsidR="00B247CE" w:rsidRPr="00F61809">
        <w:rPr>
          <w:rFonts w:ascii="Times New Roman" w:hAnsi="Times New Roman" w:cs="Times New Roman"/>
          <w:b/>
          <w:sz w:val="28"/>
          <w:szCs w:val="28"/>
        </w:rPr>
        <w:t>Программа нуждается (не нуждается) в корректировке:</w:t>
      </w:r>
      <w:r w:rsidR="00E34DE6" w:rsidRPr="00F618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6B22" w:rsidRPr="00385BE4">
        <w:rPr>
          <w:rFonts w:ascii="Times New Roman" w:hAnsi="Times New Roman" w:cs="Times New Roman"/>
          <w:sz w:val="28"/>
          <w:szCs w:val="28"/>
        </w:rPr>
        <w:t>Госпрограмма не нуждается в корректировке.</w:t>
      </w:r>
    </w:p>
    <w:p w:rsidR="009922CC" w:rsidRPr="00F022C0" w:rsidRDefault="00A833D1" w:rsidP="00D97ADD">
      <w:pPr>
        <w:widowControl/>
        <w:ind w:right="82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247CE" w:rsidRPr="00C13CDE">
        <w:rPr>
          <w:rFonts w:ascii="Times New Roman" w:hAnsi="Times New Roman" w:cs="Times New Roman"/>
          <w:b/>
          <w:sz w:val="28"/>
          <w:szCs w:val="28"/>
        </w:rPr>
        <w:t>.</w:t>
      </w:r>
      <w:r w:rsidR="00C13CDE">
        <w:rPr>
          <w:rFonts w:ascii="Times New Roman" w:hAnsi="Times New Roman" w:cs="Times New Roman"/>
          <w:sz w:val="28"/>
          <w:szCs w:val="28"/>
        </w:rPr>
        <w:t xml:space="preserve"> </w:t>
      </w:r>
      <w:r w:rsidR="00F61809" w:rsidRPr="00F61809">
        <w:rPr>
          <w:rFonts w:ascii="Times New Roman" w:hAnsi="Times New Roman" w:cs="Times New Roman"/>
          <w:b/>
          <w:sz w:val="28"/>
          <w:szCs w:val="28"/>
        </w:rPr>
        <w:t>Общий объем финансирования</w:t>
      </w:r>
      <w:r w:rsidR="00F61809" w:rsidRPr="00F61809">
        <w:rPr>
          <w:rFonts w:ascii="Times New Roman" w:hAnsi="Times New Roman" w:cs="Times New Roman"/>
          <w:sz w:val="28"/>
          <w:szCs w:val="28"/>
        </w:rPr>
        <w:t xml:space="preserve">, </w:t>
      </w:r>
      <w:r w:rsidR="00C02AE6" w:rsidRPr="00F61809">
        <w:rPr>
          <w:rFonts w:ascii="Times New Roman" w:hAnsi="Times New Roman" w:cs="Times New Roman"/>
          <w:sz w:val="28"/>
          <w:szCs w:val="28"/>
        </w:rPr>
        <w:t>п</w:t>
      </w:r>
      <w:r w:rsidR="00C02AE6">
        <w:rPr>
          <w:rFonts w:ascii="Times New Roman" w:hAnsi="Times New Roman" w:cs="Times New Roman"/>
          <w:sz w:val="28"/>
          <w:szCs w:val="28"/>
        </w:rPr>
        <w:t>редусмотренного</w:t>
      </w:r>
      <w:r w:rsidR="0046082F">
        <w:rPr>
          <w:rFonts w:ascii="Times New Roman" w:hAnsi="Times New Roman" w:cs="Times New Roman"/>
          <w:sz w:val="28"/>
          <w:szCs w:val="28"/>
        </w:rPr>
        <w:t xml:space="preserve"> на 2021</w:t>
      </w:r>
      <w:r w:rsidR="00F61809" w:rsidRPr="00F61809">
        <w:rPr>
          <w:rFonts w:ascii="Times New Roman" w:hAnsi="Times New Roman" w:cs="Times New Roman"/>
          <w:sz w:val="28"/>
          <w:szCs w:val="28"/>
        </w:rPr>
        <w:t xml:space="preserve"> год</w:t>
      </w:r>
      <w:r w:rsidR="00C02AE6">
        <w:rPr>
          <w:rFonts w:ascii="Times New Roman" w:hAnsi="Times New Roman" w:cs="Times New Roman"/>
          <w:sz w:val="28"/>
          <w:szCs w:val="28"/>
        </w:rPr>
        <w:t xml:space="preserve"> </w:t>
      </w:r>
      <w:r w:rsidR="00C02AE6">
        <w:rPr>
          <w:rFonts w:ascii="Times New Roman" w:hAnsi="Times New Roman" w:cs="Times New Roman"/>
          <w:sz w:val="28"/>
          <w:szCs w:val="28"/>
        </w:rPr>
        <w:br/>
        <w:t>в соответствии с утвержденной Г</w:t>
      </w:r>
      <w:r w:rsidR="00F61809" w:rsidRPr="00F61809">
        <w:rPr>
          <w:rFonts w:ascii="Times New Roman" w:hAnsi="Times New Roman" w:cs="Times New Roman"/>
          <w:sz w:val="28"/>
          <w:szCs w:val="28"/>
        </w:rPr>
        <w:t>оспрограммой</w:t>
      </w:r>
      <w:r w:rsidR="00C02AE6">
        <w:rPr>
          <w:rFonts w:ascii="Times New Roman" w:hAnsi="Times New Roman" w:cs="Times New Roman"/>
          <w:sz w:val="28"/>
          <w:szCs w:val="28"/>
        </w:rPr>
        <w:t>, всего</w:t>
      </w:r>
      <w:r w:rsidR="00F61809" w:rsidRPr="00F61809">
        <w:rPr>
          <w:rFonts w:ascii="Times New Roman" w:hAnsi="Times New Roman" w:cs="Times New Roman"/>
          <w:sz w:val="28"/>
          <w:szCs w:val="28"/>
        </w:rPr>
        <w:t xml:space="preserve"> –</w:t>
      </w:r>
      <w:r w:rsidR="0046082F" w:rsidRPr="0046082F">
        <w:t xml:space="preserve"> </w:t>
      </w:r>
      <w:r w:rsidR="0046082F">
        <w:rPr>
          <w:rFonts w:ascii="Times New Roman" w:hAnsi="Times New Roman" w:cs="Times New Roman"/>
          <w:b/>
          <w:sz w:val="28"/>
          <w:szCs w:val="28"/>
        </w:rPr>
        <w:t>2 021,</w:t>
      </w:r>
      <w:r w:rsidR="00223F48">
        <w:rPr>
          <w:rFonts w:ascii="Times New Roman" w:hAnsi="Times New Roman" w:cs="Times New Roman"/>
          <w:b/>
          <w:sz w:val="28"/>
          <w:szCs w:val="28"/>
        </w:rPr>
        <w:t>871</w:t>
      </w:r>
      <w:r w:rsidR="00C02A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E4E4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83121" w:rsidRPr="00F022C0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795770" w:rsidRPr="00F022C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83121" w:rsidRPr="00F022C0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B247CE" w:rsidRPr="00F022C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083121" w:rsidRPr="00385BE4" w:rsidTr="00385BE4">
        <w:tc>
          <w:tcPr>
            <w:tcW w:w="4110" w:type="dxa"/>
          </w:tcPr>
          <w:p w:rsidR="00083121" w:rsidRPr="00385BE4" w:rsidRDefault="00083121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111" w:type="dxa"/>
          </w:tcPr>
          <w:p w:rsidR="00083121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082F" w:rsidRPr="00385BE4">
              <w:rPr>
                <w:rFonts w:ascii="Times New Roman" w:hAnsi="Times New Roman" w:cs="Times New Roman"/>
                <w:sz w:val="28"/>
                <w:szCs w:val="28"/>
              </w:rPr>
              <w:t>683,095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  </w:t>
            </w:r>
          </w:p>
        </w:tc>
      </w:tr>
      <w:tr w:rsidR="00083121" w:rsidRPr="00385BE4" w:rsidTr="00385BE4">
        <w:tc>
          <w:tcPr>
            <w:tcW w:w="4110" w:type="dxa"/>
          </w:tcPr>
          <w:p w:rsidR="00083121" w:rsidRPr="00385BE4" w:rsidRDefault="00083121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</w:t>
            </w:r>
          </w:p>
        </w:tc>
        <w:tc>
          <w:tcPr>
            <w:tcW w:w="4111" w:type="dxa"/>
          </w:tcPr>
          <w:p w:rsidR="00083121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3F48" w:rsidRPr="00385BE4">
              <w:rPr>
                <w:rFonts w:ascii="Times New Roman" w:hAnsi="Times New Roman" w:cs="Times New Roman"/>
                <w:sz w:val="28"/>
                <w:szCs w:val="28"/>
              </w:rPr>
              <w:t>615,096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</w:tc>
      </w:tr>
      <w:tr w:rsidR="00083121" w:rsidRPr="00385BE4" w:rsidTr="00385BE4">
        <w:tc>
          <w:tcPr>
            <w:tcW w:w="4110" w:type="dxa"/>
          </w:tcPr>
          <w:p w:rsidR="00083121" w:rsidRPr="00385BE4" w:rsidRDefault="00083121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4111" w:type="dxa"/>
          </w:tcPr>
          <w:p w:rsidR="00083121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082F" w:rsidRPr="00385BE4">
              <w:rPr>
                <w:rFonts w:ascii="Times New Roman" w:hAnsi="Times New Roman" w:cs="Times New Roman"/>
                <w:sz w:val="28"/>
                <w:szCs w:val="28"/>
              </w:rPr>
              <w:t>723,680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083121" w:rsidRPr="00385BE4" w:rsidTr="00385BE4">
        <w:tc>
          <w:tcPr>
            <w:tcW w:w="4110" w:type="dxa"/>
          </w:tcPr>
          <w:p w:rsidR="00083121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муниципальных источников</w:t>
            </w:r>
          </w:p>
        </w:tc>
        <w:tc>
          <w:tcPr>
            <w:tcW w:w="4111" w:type="dxa"/>
          </w:tcPr>
          <w:p w:rsidR="00083121" w:rsidRPr="00385BE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657B" w:rsidRPr="00385BE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9922CC" w:rsidRPr="00385BE4" w:rsidRDefault="009922CC" w:rsidP="00A42521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385BE4">
        <w:rPr>
          <w:rFonts w:ascii="Times New Roman" w:hAnsi="Times New Roman" w:cs="Times New Roman"/>
          <w:sz w:val="28"/>
          <w:szCs w:val="28"/>
        </w:rPr>
        <w:t>в том числе по региональным проектам:</w:t>
      </w:r>
      <w:r w:rsidR="006A657B" w:rsidRPr="00385BE4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385BE4" w:rsidRPr="00385BE4">
        <w:rPr>
          <w:rFonts w:ascii="Times New Roman" w:hAnsi="Times New Roman" w:cs="Times New Roman"/>
          <w:sz w:val="28"/>
          <w:szCs w:val="28"/>
        </w:rPr>
        <w:t xml:space="preserve">– </w:t>
      </w:r>
      <w:r w:rsidR="00223F48" w:rsidRPr="00F05137">
        <w:rPr>
          <w:rFonts w:ascii="Times New Roman" w:hAnsi="Times New Roman" w:cs="Times New Roman"/>
          <w:b/>
          <w:sz w:val="28"/>
          <w:szCs w:val="28"/>
        </w:rPr>
        <w:t>42,493</w:t>
      </w:r>
      <w:r w:rsidR="00CE4E4B" w:rsidRPr="00385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E4B" w:rsidRPr="00385BE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E4E4B" w:rsidRPr="00385BE4">
        <w:rPr>
          <w:rFonts w:ascii="Times New Roman" w:hAnsi="Times New Roman" w:cs="Times New Roman"/>
          <w:sz w:val="28"/>
          <w:szCs w:val="28"/>
        </w:rPr>
        <w:t xml:space="preserve"> рублей, из них средства: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4126"/>
      </w:tblGrid>
      <w:tr w:rsidR="006A657B" w:rsidRPr="00385BE4" w:rsidTr="00D97ADD">
        <w:trPr>
          <w:trHeight w:val="343"/>
        </w:trPr>
        <w:tc>
          <w:tcPr>
            <w:tcW w:w="4125" w:type="dxa"/>
          </w:tcPr>
          <w:p w:rsidR="006A657B" w:rsidRPr="00385BE4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126" w:type="dxa"/>
          </w:tcPr>
          <w:p w:rsidR="006A657B" w:rsidRPr="00385BE4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082F" w:rsidRPr="00385BE4">
              <w:rPr>
                <w:rFonts w:ascii="Times New Roman" w:hAnsi="Times New Roman" w:cs="Times New Roman"/>
                <w:sz w:val="28"/>
                <w:szCs w:val="28"/>
              </w:rPr>
              <w:t>42,068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6A657B" w:rsidRPr="00385BE4" w:rsidTr="00D97ADD">
        <w:trPr>
          <w:trHeight w:val="327"/>
        </w:trPr>
        <w:tc>
          <w:tcPr>
            <w:tcW w:w="4125" w:type="dxa"/>
          </w:tcPr>
          <w:p w:rsidR="006A657B" w:rsidRPr="00385BE4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</w:t>
            </w:r>
          </w:p>
        </w:tc>
        <w:tc>
          <w:tcPr>
            <w:tcW w:w="4126" w:type="dxa"/>
          </w:tcPr>
          <w:p w:rsidR="006A657B" w:rsidRPr="00385BE4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0472" w:rsidRPr="00385BE4">
              <w:rPr>
                <w:rFonts w:ascii="Times New Roman" w:hAnsi="Times New Roman" w:cs="Times New Roman"/>
                <w:sz w:val="28"/>
                <w:szCs w:val="28"/>
              </w:rPr>
              <w:t>0,425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6A657B" w:rsidRPr="00385BE4" w:rsidTr="00D97ADD">
        <w:trPr>
          <w:trHeight w:val="343"/>
        </w:trPr>
        <w:tc>
          <w:tcPr>
            <w:tcW w:w="4125" w:type="dxa"/>
          </w:tcPr>
          <w:p w:rsidR="006A657B" w:rsidRPr="00385BE4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4126" w:type="dxa"/>
          </w:tcPr>
          <w:p w:rsidR="006A657B" w:rsidRPr="00385BE4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- 0,0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6A657B" w:rsidRPr="00385BE4" w:rsidTr="00D97ADD">
        <w:trPr>
          <w:trHeight w:val="421"/>
        </w:trPr>
        <w:tc>
          <w:tcPr>
            <w:tcW w:w="4125" w:type="dxa"/>
          </w:tcPr>
          <w:p w:rsidR="006A657B" w:rsidRPr="00385BE4" w:rsidRDefault="006A657B" w:rsidP="00385BE4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муниципальных источников</w:t>
            </w:r>
          </w:p>
        </w:tc>
        <w:tc>
          <w:tcPr>
            <w:tcW w:w="4126" w:type="dxa"/>
            <w:vAlign w:val="center"/>
          </w:tcPr>
          <w:p w:rsidR="006A657B" w:rsidRPr="00385BE4" w:rsidRDefault="006A657B" w:rsidP="00385BE4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- 0,0</w:t>
            </w:r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B247CE" w:rsidRPr="00E34904" w:rsidRDefault="00D97ADD" w:rsidP="00D97ADD">
      <w:pPr>
        <w:widowControl/>
        <w:spacing w:before="240"/>
        <w:ind w:right="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833D1" w:rsidRPr="00E34904">
        <w:rPr>
          <w:rFonts w:ascii="Times New Roman" w:hAnsi="Times New Roman" w:cs="Times New Roman"/>
          <w:b/>
          <w:sz w:val="28"/>
          <w:szCs w:val="28"/>
        </w:rPr>
        <w:t>7</w:t>
      </w:r>
      <w:r w:rsidR="00B247CE" w:rsidRPr="00E34904">
        <w:rPr>
          <w:rFonts w:ascii="Times New Roman" w:hAnsi="Times New Roman" w:cs="Times New Roman"/>
          <w:b/>
          <w:sz w:val="28"/>
          <w:szCs w:val="28"/>
        </w:rPr>
        <w:t>. Сведения о фактических расходах за отчетный период</w:t>
      </w:r>
      <w:r w:rsidR="00C02AE6" w:rsidRPr="00E34904">
        <w:rPr>
          <w:rFonts w:ascii="Times New Roman" w:hAnsi="Times New Roman" w:cs="Times New Roman"/>
          <w:sz w:val="28"/>
          <w:szCs w:val="28"/>
        </w:rPr>
        <w:t>, всего</w:t>
      </w:r>
      <w:r w:rsidR="00F61809" w:rsidRPr="00E34904">
        <w:rPr>
          <w:rFonts w:ascii="Times New Roman" w:hAnsi="Times New Roman" w:cs="Times New Roman"/>
          <w:sz w:val="28"/>
          <w:szCs w:val="28"/>
        </w:rPr>
        <w:t>–</w:t>
      </w:r>
      <w:r w:rsidR="00B247CE" w:rsidRPr="00E34904">
        <w:rPr>
          <w:rFonts w:ascii="Times New Roman" w:hAnsi="Times New Roman" w:cs="Times New Roman"/>
          <w:sz w:val="28"/>
          <w:szCs w:val="28"/>
        </w:rPr>
        <w:t xml:space="preserve"> </w:t>
      </w:r>
      <w:r w:rsidR="001355B1">
        <w:rPr>
          <w:rFonts w:ascii="Times New Roman" w:hAnsi="Times New Roman" w:cs="Times New Roman"/>
          <w:b/>
          <w:sz w:val="28"/>
          <w:szCs w:val="28"/>
        </w:rPr>
        <w:t xml:space="preserve">433,288 </w:t>
      </w:r>
      <w:proofErr w:type="gramStart"/>
      <w:r w:rsidR="00CE4E4B" w:rsidRPr="00E3490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E4E4B" w:rsidRPr="00E3490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7AA1" w:rsidRPr="00E34904">
        <w:rPr>
          <w:rFonts w:ascii="Times New Roman" w:hAnsi="Times New Roman" w:cs="Times New Roman"/>
          <w:sz w:val="28"/>
          <w:szCs w:val="28"/>
        </w:rPr>
        <w:t xml:space="preserve"> </w:t>
      </w:r>
      <w:r w:rsidR="00547695" w:rsidRPr="00E34904">
        <w:rPr>
          <w:rFonts w:ascii="Times New Roman" w:hAnsi="Times New Roman" w:cs="Times New Roman"/>
          <w:sz w:val="28"/>
          <w:szCs w:val="28"/>
        </w:rPr>
        <w:t>(</w:t>
      </w:r>
      <w:r w:rsidR="001355B1">
        <w:rPr>
          <w:rFonts w:ascii="Times New Roman" w:hAnsi="Times New Roman" w:cs="Times New Roman"/>
          <w:sz w:val="28"/>
          <w:szCs w:val="28"/>
        </w:rPr>
        <w:t>21</w:t>
      </w:r>
      <w:r w:rsidR="00547695" w:rsidRPr="00E34904">
        <w:rPr>
          <w:rFonts w:ascii="Times New Roman" w:hAnsi="Times New Roman" w:cs="Times New Roman"/>
          <w:sz w:val="28"/>
          <w:szCs w:val="28"/>
        </w:rPr>
        <w:t>% от общего годового объема)</w:t>
      </w:r>
      <w:r w:rsidR="00CE4E4B" w:rsidRPr="00E34904">
        <w:rPr>
          <w:rFonts w:ascii="Times New Roman" w:hAnsi="Times New Roman" w:cs="Times New Roman"/>
          <w:sz w:val="28"/>
          <w:szCs w:val="28"/>
        </w:rPr>
        <w:t>,</w:t>
      </w:r>
      <w:r w:rsidR="00F022C0" w:rsidRPr="00E34904">
        <w:rPr>
          <w:rFonts w:ascii="Times New Roman" w:hAnsi="Times New Roman" w:cs="Times New Roman"/>
          <w:sz w:val="28"/>
          <w:szCs w:val="28"/>
        </w:rPr>
        <w:t xml:space="preserve"> в том числе средства: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2E020D" w:rsidRPr="00E34904" w:rsidTr="00385BE4">
        <w:tc>
          <w:tcPr>
            <w:tcW w:w="4110" w:type="dxa"/>
          </w:tcPr>
          <w:p w:rsidR="00F022C0" w:rsidRPr="00E3490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0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111" w:type="dxa"/>
          </w:tcPr>
          <w:p w:rsidR="00F022C0" w:rsidRPr="00E34904" w:rsidRDefault="00F022C0" w:rsidP="00010472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4904" w:rsidRPr="00E34904">
              <w:rPr>
                <w:rFonts w:ascii="Times New Roman" w:hAnsi="Times New Roman" w:cs="Times New Roman"/>
                <w:sz w:val="28"/>
                <w:szCs w:val="28"/>
              </w:rPr>
              <w:t>31,755</w:t>
            </w:r>
            <w:r w:rsidR="00385BE4" w:rsidRPr="00E34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E3490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E34904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</w:tc>
      </w:tr>
      <w:tr w:rsidR="002E020D" w:rsidRPr="00E34904" w:rsidTr="00385BE4">
        <w:tc>
          <w:tcPr>
            <w:tcW w:w="4110" w:type="dxa"/>
          </w:tcPr>
          <w:p w:rsidR="00F022C0" w:rsidRPr="00E3490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0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</w:t>
            </w:r>
          </w:p>
        </w:tc>
        <w:tc>
          <w:tcPr>
            <w:tcW w:w="4111" w:type="dxa"/>
          </w:tcPr>
          <w:p w:rsidR="00F022C0" w:rsidRPr="00E3490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4904" w:rsidRPr="00E34904">
              <w:rPr>
                <w:rFonts w:ascii="Times New Roman" w:hAnsi="Times New Roman" w:cs="Times New Roman"/>
                <w:sz w:val="28"/>
                <w:szCs w:val="28"/>
              </w:rPr>
              <w:t xml:space="preserve">252,393 </w:t>
            </w:r>
            <w:proofErr w:type="gramStart"/>
            <w:r w:rsidR="00385BE4" w:rsidRPr="00E3490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E3490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6A657B" w:rsidRPr="00E34904" w:rsidTr="00385BE4">
        <w:tc>
          <w:tcPr>
            <w:tcW w:w="4110" w:type="dxa"/>
          </w:tcPr>
          <w:p w:rsidR="00F022C0" w:rsidRPr="00E3490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04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4111" w:type="dxa"/>
          </w:tcPr>
          <w:p w:rsidR="00F022C0" w:rsidRPr="00E34904" w:rsidRDefault="00F022C0" w:rsidP="001355B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5B1">
              <w:rPr>
                <w:rFonts w:ascii="Times New Roman" w:hAnsi="Times New Roman" w:cs="Times New Roman"/>
                <w:sz w:val="28"/>
                <w:szCs w:val="28"/>
              </w:rPr>
              <w:t>149,140</w:t>
            </w:r>
            <w:r w:rsidR="00E34904" w:rsidRPr="00E34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E3490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E3490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6A657B" w:rsidRPr="00E34904" w:rsidTr="00385BE4">
        <w:tc>
          <w:tcPr>
            <w:tcW w:w="4110" w:type="dxa"/>
          </w:tcPr>
          <w:p w:rsidR="00F022C0" w:rsidRPr="00E3490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04">
              <w:rPr>
                <w:rFonts w:ascii="Times New Roman" w:hAnsi="Times New Roman" w:cs="Times New Roman"/>
                <w:sz w:val="28"/>
                <w:szCs w:val="28"/>
              </w:rPr>
              <w:t>муниципальных источников</w:t>
            </w:r>
          </w:p>
        </w:tc>
        <w:tc>
          <w:tcPr>
            <w:tcW w:w="4111" w:type="dxa"/>
          </w:tcPr>
          <w:p w:rsidR="00E34904" w:rsidRPr="00E34904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9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657B" w:rsidRPr="00E3490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85BE4" w:rsidRPr="00E34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5BE4" w:rsidRPr="00E3490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="00385BE4" w:rsidRPr="00E34904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E34904" w:rsidRPr="00385BE4" w:rsidRDefault="009922CC" w:rsidP="00E34904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E34904">
        <w:rPr>
          <w:rFonts w:ascii="Times New Roman" w:hAnsi="Times New Roman" w:cs="Times New Roman"/>
          <w:sz w:val="28"/>
          <w:szCs w:val="28"/>
        </w:rPr>
        <w:t>в том числе по региональным проектам:</w:t>
      </w:r>
      <w:r w:rsidR="00E34904" w:rsidRPr="00E34904">
        <w:rPr>
          <w:rFonts w:ascii="Times New Roman" w:hAnsi="Times New Roman" w:cs="Times New Roman"/>
          <w:sz w:val="28"/>
          <w:szCs w:val="28"/>
        </w:rPr>
        <w:t xml:space="preserve"> всего – </w:t>
      </w:r>
      <w:r w:rsidR="00E34904" w:rsidRPr="00E34904">
        <w:rPr>
          <w:rFonts w:ascii="Times New Roman" w:hAnsi="Times New Roman" w:cs="Times New Roman"/>
          <w:b/>
          <w:sz w:val="28"/>
          <w:szCs w:val="28"/>
        </w:rPr>
        <w:t xml:space="preserve">32,076 </w:t>
      </w:r>
      <w:proofErr w:type="gramStart"/>
      <w:r w:rsidR="00E34904" w:rsidRPr="00E3490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34904" w:rsidRPr="00E34904">
        <w:rPr>
          <w:rFonts w:ascii="Times New Roman" w:hAnsi="Times New Roman" w:cs="Times New Roman"/>
          <w:sz w:val="28"/>
          <w:szCs w:val="28"/>
        </w:rPr>
        <w:t xml:space="preserve"> рублей, из них средства: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4126"/>
      </w:tblGrid>
      <w:tr w:rsidR="00E34904" w:rsidRPr="00385BE4" w:rsidTr="006770A2">
        <w:trPr>
          <w:trHeight w:val="343"/>
        </w:trPr>
        <w:tc>
          <w:tcPr>
            <w:tcW w:w="4125" w:type="dxa"/>
          </w:tcPr>
          <w:p w:rsidR="00E34904" w:rsidRPr="00385BE4" w:rsidRDefault="00E34904" w:rsidP="006770A2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126" w:type="dxa"/>
          </w:tcPr>
          <w:p w:rsidR="00E34904" w:rsidRPr="00385BE4" w:rsidRDefault="00E34904" w:rsidP="006770A2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31,755 </w:t>
            </w:r>
            <w:proofErr w:type="gramStart"/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E34904" w:rsidRPr="00385BE4" w:rsidTr="006770A2">
        <w:trPr>
          <w:trHeight w:val="327"/>
        </w:trPr>
        <w:tc>
          <w:tcPr>
            <w:tcW w:w="4125" w:type="dxa"/>
          </w:tcPr>
          <w:p w:rsidR="00E34904" w:rsidRPr="00385BE4" w:rsidRDefault="00E34904" w:rsidP="006770A2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</w:t>
            </w:r>
          </w:p>
        </w:tc>
        <w:tc>
          <w:tcPr>
            <w:tcW w:w="4126" w:type="dxa"/>
          </w:tcPr>
          <w:p w:rsidR="00E34904" w:rsidRPr="00385BE4" w:rsidRDefault="00E34904" w:rsidP="006770A2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,321 </w:t>
            </w:r>
            <w:proofErr w:type="gramStart"/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E34904" w:rsidRPr="00385BE4" w:rsidTr="006770A2">
        <w:trPr>
          <w:trHeight w:val="343"/>
        </w:trPr>
        <w:tc>
          <w:tcPr>
            <w:tcW w:w="4125" w:type="dxa"/>
          </w:tcPr>
          <w:p w:rsidR="00E34904" w:rsidRPr="00385BE4" w:rsidRDefault="00E34904" w:rsidP="006770A2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4126" w:type="dxa"/>
          </w:tcPr>
          <w:p w:rsidR="00E34904" w:rsidRPr="00385BE4" w:rsidRDefault="00E34904" w:rsidP="006770A2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- 0,0 </w:t>
            </w:r>
            <w:proofErr w:type="gramStart"/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E34904" w:rsidRPr="00385BE4" w:rsidTr="006770A2">
        <w:trPr>
          <w:trHeight w:val="421"/>
        </w:trPr>
        <w:tc>
          <w:tcPr>
            <w:tcW w:w="4125" w:type="dxa"/>
          </w:tcPr>
          <w:p w:rsidR="00E34904" w:rsidRPr="00385BE4" w:rsidRDefault="00E34904" w:rsidP="006770A2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муниципальных источников</w:t>
            </w:r>
          </w:p>
        </w:tc>
        <w:tc>
          <w:tcPr>
            <w:tcW w:w="4126" w:type="dxa"/>
            <w:vAlign w:val="center"/>
          </w:tcPr>
          <w:p w:rsidR="00E34904" w:rsidRPr="00385BE4" w:rsidRDefault="00E34904" w:rsidP="006770A2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- 0,0 </w:t>
            </w:r>
            <w:proofErr w:type="gramStart"/>
            <w:r w:rsidRPr="00385BE4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385BE4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D97ADD" w:rsidRDefault="00A833D1" w:rsidP="00D97ADD">
      <w:pPr>
        <w:widowControl/>
        <w:ind w:left="708" w:right="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247CE" w:rsidRPr="00C13CDE">
        <w:rPr>
          <w:rFonts w:ascii="Times New Roman" w:hAnsi="Times New Roman" w:cs="Times New Roman"/>
          <w:b/>
          <w:sz w:val="28"/>
          <w:szCs w:val="28"/>
        </w:rPr>
        <w:t>.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  <w:r w:rsidR="00B247CE" w:rsidRPr="00F61809">
        <w:rPr>
          <w:rFonts w:ascii="Times New Roman" w:hAnsi="Times New Roman" w:cs="Times New Roman"/>
          <w:b/>
          <w:sz w:val="28"/>
          <w:szCs w:val="28"/>
        </w:rPr>
        <w:t>Сведения об объёмах капитальных вложений за отчетный период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ADD" w:rsidRDefault="00B968E7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82207E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Чеченской Республики от 13 ноября 2020 года № 434-р </w:t>
      </w:r>
      <w:r w:rsidR="00223F48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предусмотрено выделение</w:t>
      </w:r>
      <w:r w:rsidRPr="0082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014" w:rsidRPr="00B968E7">
        <w:rPr>
          <w:rFonts w:ascii="Times New Roman" w:hAnsi="Times New Roman" w:cs="Times New Roman"/>
          <w:sz w:val="28"/>
          <w:szCs w:val="28"/>
        </w:rPr>
        <w:t>Минэкономтерразвития</w:t>
      </w:r>
      <w:proofErr w:type="spellEnd"/>
      <w:r w:rsidR="005B3014" w:rsidRPr="00B968E7">
        <w:rPr>
          <w:rFonts w:ascii="Times New Roman" w:hAnsi="Times New Roman" w:cs="Times New Roman"/>
          <w:sz w:val="28"/>
          <w:szCs w:val="28"/>
        </w:rPr>
        <w:t xml:space="preserve"> ЧР</w:t>
      </w:r>
      <w:r w:rsidR="005B3014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="005B3014" w:rsidRPr="005B3014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29,</w:t>
      </w:r>
      <w:r w:rsidRPr="008220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62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5B30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реализацию мероприятия</w:t>
      </w:r>
      <w:r w:rsidR="0082207E" w:rsidRPr="0082207E">
        <w:rPr>
          <w:rFonts w:ascii="Times New Roman" w:hAnsi="Times New Roman" w:cs="Times New Roman"/>
          <w:sz w:val="28"/>
          <w:szCs w:val="28"/>
        </w:rPr>
        <w:t xml:space="preserve"> по строительству филиала государственного бюджетного учреждения Чеченской Республики «Республиканский многофункциональный центр предоставления государственных </w:t>
      </w:r>
      <w:r w:rsidR="005B3014">
        <w:rPr>
          <w:rFonts w:ascii="Times New Roman" w:hAnsi="Times New Roman" w:cs="Times New Roman"/>
          <w:sz w:val="28"/>
          <w:szCs w:val="28"/>
        </w:rPr>
        <w:br/>
      </w:r>
      <w:r w:rsidR="0082207E" w:rsidRPr="0082207E">
        <w:rPr>
          <w:rFonts w:ascii="Times New Roman" w:hAnsi="Times New Roman" w:cs="Times New Roman"/>
          <w:sz w:val="28"/>
          <w:szCs w:val="28"/>
        </w:rPr>
        <w:t>и муниципальных услуг» в Ножай-</w:t>
      </w:r>
      <w:proofErr w:type="spellStart"/>
      <w:r w:rsidR="0082207E" w:rsidRPr="0082207E">
        <w:rPr>
          <w:rFonts w:ascii="Times New Roman" w:hAnsi="Times New Roman" w:cs="Times New Roman"/>
          <w:sz w:val="28"/>
          <w:szCs w:val="28"/>
        </w:rPr>
        <w:t>Юртовском</w:t>
      </w:r>
      <w:proofErr w:type="spellEnd"/>
      <w:r w:rsidR="0082207E" w:rsidRPr="0082207E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DE6" w:rsidRPr="0082207E" w:rsidRDefault="00D97ADD" w:rsidP="00D97ADD">
      <w:pPr>
        <w:widowControl/>
        <w:spacing w:after="240"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Указанные</w:t>
      </w:r>
      <w:r w:rsidR="00223F48">
        <w:rPr>
          <w:rFonts w:ascii="Times New Roman" w:hAnsi="Times New Roman" w:cs="Times New Roman"/>
          <w:sz w:val="28"/>
          <w:szCs w:val="28"/>
        </w:rPr>
        <w:t xml:space="preserve"> средства были доведены</w:t>
      </w:r>
      <w:r w:rsidR="00223F48" w:rsidRPr="00223F48">
        <w:t xml:space="preserve"> </w:t>
      </w:r>
      <w:r w:rsidR="00223F48">
        <w:t xml:space="preserve">до </w:t>
      </w:r>
      <w:proofErr w:type="spellStart"/>
      <w:r w:rsidR="00223F48" w:rsidRPr="00223F48">
        <w:rPr>
          <w:rFonts w:ascii="Times New Roman" w:hAnsi="Times New Roman" w:cs="Times New Roman"/>
          <w:sz w:val="28"/>
          <w:szCs w:val="28"/>
        </w:rPr>
        <w:t>Минэкономтерразвития</w:t>
      </w:r>
      <w:proofErr w:type="spellEnd"/>
      <w:r w:rsidR="00223F48" w:rsidRPr="00223F48">
        <w:rPr>
          <w:rFonts w:ascii="Times New Roman" w:hAnsi="Times New Roman" w:cs="Times New Roman"/>
          <w:sz w:val="28"/>
          <w:szCs w:val="28"/>
        </w:rPr>
        <w:t xml:space="preserve"> ЧР</w:t>
      </w:r>
      <w:r w:rsidR="00627135">
        <w:rPr>
          <w:rFonts w:ascii="Times New Roman" w:hAnsi="Times New Roman" w:cs="Times New Roman"/>
          <w:sz w:val="28"/>
          <w:szCs w:val="28"/>
        </w:rPr>
        <w:t xml:space="preserve"> только в 2021 году</w:t>
      </w:r>
      <w:r w:rsidR="00223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4B0F">
        <w:rPr>
          <w:rFonts w:ascii="Times New Roman" w:hAnsi="Times New Roman" w:cs="Times New Roman"/>
          <w:sz w:val="28"/>
          <w:szCs w:val="28"/>
        </w:rPr>
        <w:t xml:space="preserve"> были направлены на погашение кредиторской задолженности</w:t>
      </w:r>
      <w:r w:rsidR="00223F48">
        <w:rPr>
          <w:rFonts w:ascii="Times New Roman" w:hAnsi="Times New Roman" w:cs="Times New Roman"/>
          <w:sz w:val="28"/>
          <w:szCs w:val="28"/>
        </w:rPr>
        <w:t>.</w:t>
      </w:r>
      <w:r w:rsidR="00010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07E" w:rsidRPr="00F61809" w:rsidRDefault="00A833D1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247CE" w:rsidRPr="00C13CDE">
        <w:rPr>
          <w:rFonts w:ascii="Times New Roman" w:hAnsi="Times New Roman" w:cs="Times New Roman"/>
          <w:b/>
          <w:sz w:val="28"/>
          <w:szCs w:val="28"/>
        </w:rPr>
        <w:t>.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  <w:r w:rsidR="00B247CE" w:rsidRPr="00F61809">
        <w:rPr>
          <w:rFonts w:ascii="Times New Roman" w:hAnsi="Times New Roman" w:cs="Times New Roman"/>
          <w:b/>
          <w:sz w:val="28"/>
          <w:szCs w:val="28"/>
        </w:rPr>
        <w:t xml:space="preserve">Сведения о количестве запланированных и </w:t>
      </w:r>
      <w:r w:rsidR="00114AB0">
        <w:rPr>
          <w:rFonts w:ascii="Times New Roman" w:hAnsi="Times New Roman" w:cs="Times New Roman"/>
          <w:b/>
          <w:sz w:val="28"/>
          <w:szCs w:val="28"/>
        </w:rPr>
        <w:t>реализуемых в 1 квартале 2021</w:t>
      </w:r>
      <w:r w:rsidR="00114AB0" w:rsidRPr="00F6180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14AB0">
        <w:rPr>
          <w:rFonts w:ascii="Times New Roman" w:hAnsi="Times New Roman" w:cs="Times New Roman"/>
          <w:b/>
          <w:sz w:val="28"/>
          <w:szCs w:val="28"/>
        </w:rPr>
        <w:t>а</w:t>
      </w:r>
      <w:r w:rsidR="00114AB0" w:rsidRPr="00F61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AB0"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="00B247CE" w:rsidRPr="00F61809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</w:t>
      </w:r>
      <w:r w:rsidR="00725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E4B" w:rsidRPr="00F61809">
        <w:rPr>
          <w:rFonts w:ascii="Times New Roman" w:hAnsi="Times New Roman" w:cs="Times New Roman"/>
          <w:b/>
          <w:sz w:val="28"/>
          <w:szCs w:val="28"/>
        </w:rPr>
        <w:t>в разрезе подпрограмм и региональных проектов</w:t>
      </w:r>
      <w:r w:rsidR="00B247CE" w:rsidRPr="00F61809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701"/>
        <w:gridCol w:w="2835"/>
      </w:tblGrid>
      <w:tr w:rsidR="00B6165F" w:rsidRPr="00B6165F" w:rsidTr="00D97ADD">
        <w:tc>
          <w:tcPr>
            <w:tcW w:w="3544" w:type="dxa"/>
            <w:vMerge w:val="restart"/>
            <w:vAlign w:val="center"/>
          </w:tcPr>
          <w:p w:rsidR="00B6165F" w:rsidRPr="00B6165F" w:rsidRDefault="00B6165F" w:rsidP="00A42521">
            <w:pPr>
              <w:ind w:right="82" w:firstLine="0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119" w:type="dxa"/>
            <w:gridSpan w:val="2"/>
            <w:vAlign w:val="center"/>
          </w:tcPr>
          <w:p w:rsidR="00B6165F" w:rsidRPr="00B6165F" w:rsidRDefault="00B6165F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Количество мероприятий (объектов), в том числе:</w:t>
            </w:r>
          </w:p>
        </w:tc>
        <w:tc>
          <w:tcPr>
            <w:tcW w:w="2835" w:type="dxa"/>
            <w:vMerge w:val="restart"/>
            <w:vAlign w:val="center"/>
          </w:tcPr>
          <w:p w:rsidR="00B6165F" w:rsidRPr="00B6165F" w:rsidRDefault="00B6165F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B6165F" w:rsidRPr="00B6165F" w:rsidTr="00D97ADD">
        <w:tc>
          <w:tcPr>
            <w:tcW w:w="3544" w:type="dxa"/>
            <w:vMerge/>
          </w:tcPr>
          <w:p w:rsidR="00B6165F" w:rsidRPr="00B6165F" w:rsidRDefault="00B6165F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165F" w:rsidRPr="00B6165F" w:rsidRDefault="00B6165F" w:rsidP="00A42521">
            <w:pPr>
              <w:ind w:right="82" w:firstLine="0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запланированных</w:t>
            </w:r>
          </w:p>
        </w:tc>
        <w:tc>
          <w:tcPr>
            <w:tcW w:w="1701" w:type="dxa"/>
            <w:vAlign w:val="center"/>
          </w:tcPr>
          <w:p w:rsidR="00B6165F" w:rsidRPr="00E34904" w:rsidRDefault="00AC07DA" w:rsidP="00E34904">
            <w:pPr>
              <w:ind w:right="82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="003A1D77">
              <w:rPr>
                <w:rFonts w:ascii="Times New Roman" w:hAnsi="Times New Roman" w:cs="Times New Roman"/>
              </w:rPr>
              <w:t>еализуемых</w:t>
            </w:r>
            <w:proofErr w:type="gramEnd"/>
            <w:r w:rsidR="00664B0F">
              <w:rPr>
                <w:rFonts w:ascii="Times New Roman" w:hAnsi="Times New Roman" w:cs="Times New Roman"/>
              </w:rPr>
              <w:t xml:space="preserve"> в </w:t>
            </w:r>
            <w:r w:rsidR="0020415A">
              <w:rPr>
                <w:rFonts w:ascii="Times New Roman" w:hAnsi="Times New Roman" w:cs="Times New Roman"/>
                <w:lang w:val="en-US"/>
              </w:rPr>
              <w:t>I</w:t>
            </w:r>
            <w:r w:rsidR="00E34904">
              <w:rPr>
                <w:rFonts w:ascii="Times New Roman" w:hAnsi="Times New Roman" w:cs="Times New Roman"/>
              </w:rPr>
              <w:t xml:space="preserve"> полугодии</w:t>
            </w:r>
          </w:p>
        </w:tc>
        <w:tc>
          <w:tcPr>
            <w:tcW w:w="2835" w:type="dxa"/>
            <w:vMerge/>
          </w:tcPr>
          <w:p w:rsidR="00B6165F" w:rsidRPr="00B6165F" w:rsidRDefault="00B6165F" w:rsidP="00A42521">
            <w:pPr>
              <w:ind w:right="82"/>
              <w:rPr>
                <w:rFonts w:ascii="Times New Roman" w:hAnsi="Times New Roman" w:cs="Times New Roman"/>
              </w:rPr>
            </w:pPr>
          </w:p>
        </w:tc>
      </w:tr>
      <w:tr w:rsidR="00B6165F" w:rsidRPr="00B6165F" w:rsidTr="00D97ADD">
        <w:trPr>
          <w:trHeight w:val="298"/>
        </w:trPr>
        <w:tc>
          <w:tcPr>
            <w:tcW w:w="3544" w:type="dxa"/>
            <w:vAlign w:val="center"/>
          </w:tcPr>
          <w:p w:rsidR="00B6165F" w:rsidRPr="00F61809" w:rsidRDefault="00B6165F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F61809">
              <w:rPr>
                <w:rFonts w:ascii="Times New Roman" w:hAnsi="Times New Roman" w:cs="Times New Roman"/>
              </w:rPr>
              <w:t>«Противодействие коррупции в Чеченской Республике»</w:t>
            </w:r>
          </w:p>
        </w:tc>
        <w:tc>
          <w:tcPr>
            <w:tcW w:w="1418" w:type="dxa"/>
            <w:vAlign w:val="center"/>
          </w:tcPr>
          <w:p w:rsidR="00B6165F" w:rsidRPr="005B3014" w:rsidRDefault="00AE7393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5B301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vAlign w:val="center"/>
          </w:tcPr>
          <w:p w:rsidR="00B6165F" w:rsidRPr="00AC07DA" w:rsidRDefault="00D13352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B6165F" w:rsidRPr="001D651E" w:rsidRDefault="00010472" w:rsidP="00A425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финансирования</w:t>
            </w:r>
          </w:p>
        </w:tc>
      </w:tr>
      <w:tr w:rsidR="00010472" w:rsidRPr="00B6165F" w:rsidTr="00D97ADD">
        <w:trPr>
          <w:trHeight w:val="816"/>
        </w:trPr>
        <w:tc>
          <w:tcPr>
            <w:tcW w:w="3544" w:type="dxa"/>
          </w:tcPr>
          <w:p w:rsidR="00010472" w:rsidRPr="00F61809" w:rsidRDefault="00010472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F61809">
              <w:rPr>
                <w:rFonts w:ascii="Times New Roman" w:hAnsi="Times New Roman" w:cs="Times New Roman"/>
              </w:rPr>
              <w:t>«Создание благоприятных условий для привлечения инвестиций в экономику Чеченской Республики»</w:t>
            </w:r>
          </w:p>
        </w:tc>
        <w:tc>
          <w:tcPr>
            <w:tcW w:w="1418" w:type="dxa"/>
          </w:tcPr>
          <w:p w:rsidR="00010472" w:rsidRPr="005B3014" w:rsidRDefault="00010472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010472" w:rsidRPr="005B3014" w:rsidRDefault="00010472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5B30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10472" w:rsidRPr="005B3014" w:rsidRDefault="00010472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010472" w:rsidRPr="005B3014" w:rsidRDefault="00E36072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010472" w:rsidRPr="004E576D" w:rsidRDefault="00D13352" w:rsidP="00385B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не доведены,</w:t>
            </w:r>
            <w:r w:rsidRPr="00D13352">
              <w:rPr>
                <w:rFonts w:ascii="Times New Roman" w:hAnsi="Times New Roman" w:cs="Times New Roman"/>
              </w:rPr>
              <w:t xml:space="preserve"> ведутся работы по устранению замечаний к ПСД особой экономической зоны промышленно-производственного типа «Грозный».</w:t>
            </w:r>
          </w:p>
        </w:tc>
      </w:tr>
      <w:tr w:rsidR="00B6165F" w:rsidRPr="00B6165F" w:rsidTr="00D97ADD">
        <w:trPr>
          <w:trHeight w:val="298"/>
        </w:trPr>
        <w:tc>
          <w:tcPr>
            <w:tcW w:w="3544" w:type="dxa"/>
          </w:tcPr>
          <w:p w:rsidR="00B6165F" w:rsidRPr="00F61809" w:rsidRDefault="00B6165F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F61809">
              <w:rPr>
                <w:rFonts w:ascii="Times New Roman" w:hAnsi="Times New Roman" w:cs="Times New Roman"/>
              </w:rPr>
              <w:t>«Повышение качества оказания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418" w:type="dxa"/>
          </w:tcPr>
          <w:p w:rsidR="00B6165F" w:rsidRPr="005B3014" w:rsidRDefault="00B6165F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B6165F" w:rsidRPr="005B3014" w:rsidRDefault="00B6165F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B6165F" w:rsidRPr="005B3014" w:rsidRDefault="00010472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B6165F" w:rsidRPr="005B3014" w:rsidRDefault="00B6165F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B6165F" w:rsidRPr="005B3014" w:rsidRDefault="00B6165F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B6165F" w:rsidRPr="005B3014" w:rsidRDefault="00E34904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65F" w:rsidRPr="00B6165F" w:rsidTr="00D97ADD">
        <w:trPr>
          <w:trHeight w:val="1825"/>
        </w:trPr>
        <w:tc>
          <w:tcPr>
            <w:tcW w:w="3544" w:type="dxa"/>
          </w:tcPr>
          <w:p w:rsidR="00B6165F" w:rsidRPr="00B6165F" w:rsidRDefault="00B6165F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«Обеспечение реализации государственной программы «Экономическое развитие и инновационная экономика Чеченской Республики» в сфере обеспечения развития экономики»</w:t>
            </w:r>
          </w:p>
        </w:tc>
        <w:tc>
          <w:tcPr>
            <w:tcW w:w="1418" w:type="dxa"/>
            <w:vAlign w:val="center"/>
          </w:tcPr>
          <w:p w:rsidR="00B6165F" w:rsidRPr="005B3014" w:rsidRDefault="00010472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B6165F" w:rsidRPr="005B3014" w:rsidRDefault="00E34904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B6165F" w:rsidRPr="00B6165F" w:rsidRDefault="00B6165F" w:rsidP="00E24E35">
            <w:pPr>
              <w:ind w:right="82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65F" w:rsidRPr="00B6165F" w:rsidTr="00D97ADD">
        <w:trPr>
          <w:trHeight w:val="298"/>
        </w:trPr>
        <w:tc>
          <w:tcPr>
            <w:tcW w:w="3544" w:type="dxa"/>
          </w:tcPr>
          <w:p w:rsidR="00B6165F" w:rsidRPr="00B6165F" w:rsidRDefault="00B6165F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«Обеспечение реализации государственной программы «Экономическое развитие и инновационная экономика Чеченской Республики» в сфере обеспечения защиты прав потребителей и регулированию потребительского рынка»</w:t>
            </w:r>
          </w:p>
        </w:tc>
        <w:tc>
          <w:tcPr>
            <w:tcW w:w="1418" w:type="dxa"/>
            <w:vAlign w:val="center"/>
          </w:tcPr>
          <w:p w:rsidR="00B6165F" w:rsidRPr="005B3014" w:rsidRDefault="00B6165F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5B30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6165F" w:rsidRPr="005B3014" w:rsidRDefault="00B6165F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5B30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</w:tc>
      </w:tr>
      <w:tr w:rsidR="00010472" w:rsidRPr="00B6165F" w:rsidTr="00D97ADD">
        <w:trPr>
          <w:trHeight w:val="298"/>
        </w:trPr>
        <w:tc>
          <w:tcPr>
            <w:tcW w:w="3544" w:type="dxa"/>
          </w:tcPr>
          <w:p w:rsidR="00010472" w:rsidRPr="00B6165F" w:rsidRDefault="00010472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«Поддержка и развитие малого и среднего предпринимательства в Чеченской Республике»</w:t>
            </w:r>
          </w:p>
        </w:tc>
        <w:tc>
          <w:tcPr>
            <w:tcW w:w="1418" w:type="dxa"/>
            <w:vAlign w:val="center"/>
          </w:tcPr>
          <w:p w:rsidR="00010472" w:rsidRPr="005B3014" w:rsidRDefault="006F7E5F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010472" w:rsidRPr="005B3014" w:rsidRDefault="00E36072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010472" w:rsidRPr="001D651E" w:rsidRDefault="00010472" w:rsidP="00385BE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65F" w:rsidRPr="00B6165F" w:rsidTr="00D97ADD">
        <w:trPr>
          <w:trHeight w:val="298"/>
        </w:trPr>
        <w:tc>
          <w:tcPr>
            <w:tcW w:w="3544" w:type="dxa"/>
          </w:tcPr>
          <w:p w:rsidR="00B6165F" w:rsidRPr="00B6165F" w:rsidRDefault="00B6165F" w:rsidP="00A42521">
            <w:pPr>
              <w:tabs>
                <w:tab w:val="left" w:pos="2258"/>
              </w:tabs>
              <w:ind w:right="82"/>
              <w:rPr>
                <w:rFonts w:ascii="Times New Roman" w:hAnsi="Times New Roman" w:cs="Times New Roman"/>
                <w:b/>
              </w:rPr>
            </w:pPr>
            <w:r w:rsidRPr="00B6165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B6165F" w:rsidRPr="005B3014" w:rsidRDefault="00DD49FB" w:rsidP="00A42521">
            <w:pPr>
              <w:ind w:right="8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701" w:type="dxa"/>
            <w:vAlign w:val="center"/>
          </w:tcPr>
          <w:p w:rsidR="00B6165F" w:rsidRPr="00AC07DA" w:rsidRDefault="00D13352" w:rsidP="00A42521">
            <w:pPr>
              <w:ind w:right="8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835" w:type="dxa"/>
          </w:tcPr>
          <w:p w:rsidR="00B6165F" w:rsidRPr="00B6165F" w:rsidRDefault="00B6165F" w:rsidP="00A42521">
            <w:pPr>
              <w:ind w:right="82"/>
              <w:rPr>
                <w:rFonts w:ascii="Times New Roman" w:hAnsi="Times New Roman" w:cs="Times New Roman"/>
              </w:rPr>
            </w:pPr>
          </w:p>
        </w:tc>
      </w:tr>
    </w:tbl>
    <w:p w:rsidR="00694E00" w:rsidRDefault="00694E00" w:rsidP="00694E00">
      <w:pPr>
        <w:widowControl/>
        <w:spacing w:line="276" w:lineRule="auto"/>
        <w:ind w:right="82" w:firstLine="0"/>
        <w:rPr>
          <w:rFonts w:ascii="Times New Roman" w:hAnsi="Times New Roman" w:cs="Times New Roman"/>
          <w:i/>
        </w:rPr>
      </w:pPr>
      <w:r w:rsidRPr="007069C5">
        <w:rPr>
          <w:rFonts w:ascii="Times New Roman" w:hAnsi="Times New Roman" w:cs="Times New Roman"/>
          <w:i/>
        </w:rPr>
        <w:t>(выполненными считать мероприятия от 90% и выше)</w:t>
      </w:r>
    </w:p>
    <w:p w:rsidR="00694E00" w:rsidRDefault="00694E00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</w:p>
    <w:p w:rsidR="007E7100" w:rsidRDefault="00A152C8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7E7100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>. Сведения о достижении значений показателей (индикаторов) государственной программы</w:t>
      </w:r>
      <w:r w:rsidR="00BD7C2C" w:rsidRPr="007E7100">
        <w:rPr>
          <w:rFonts w:ascii="Times New Roman" w:hAnsi="Times New Roman" w:cs="Times New Roman"/>
          <w:b/>
          <w:sz w:val="28"/>
          <w:szCs w:val="28"/>
        </w:rPr>
        <w:t>,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3D1" w:rsidRPr="007E7100">
        <w:rPr>
          <w:rFonts w:ascii="Times New Roman" w:hAnsi="Times New Roman" w:cs="Times New Roman"/>
          <w:b/>
          <w:sz w:val="28"/>
          <w:szCs w:val="28"/>
        </w:rPr>
        <w:t>предусмотренных в 2020</w:t>
      </w:r>
      <w:r w:rsidR="00BD7C2C" w:rsidRPr="007E7100">
        <w:rPr>
          <w:rFonts w:ascii="Times New Roman" w:hAnsi="Times New Roman" w:cs="Times New Roman"/>
          <w:b/>
          <w:sz w:val="28"/>
          <w:szCs w:val="28"/>
        </w:rPr>
        <w:t xml:space="preserve"> году, 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9922CC" w:rsidRPr="007E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9DB" w:rsidRPr="007E7100">
        <w:rPr>
          <w:rFonts w:ascii="Times New Roman" w:hAnsi="Times New Roman" w:cs="Times New Roman"/>
          <w:b/>
          <w:sz w:val="28"/>
          <w:szCs w:val="28"/>
        </w:rPr>
        <w:t>в разрезе подпрограмм и региональных проектов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11D65" w:rsidRPr="00D11D65" w:rsidRDefault="00D97ADD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D11D65">
        <w:rPr>
          <w:rFonts w:ascii="Times New Roman" w:hAnsi="Times New Roman" w:cs="Times New Roman"/>
          <w:sz w:val="28"/>
          <w:szCs w:val="28"/>
        </w:rPr>
        <w:t>по итогам отчетного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D65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D65">
        <w:rPr>
          <w:rFonts w:ascii="Times New Roman" w:hAnsi="Times New Roman" w:cs="Times New Roman"/>
          <w:sz w:val="28"/>
          <w:szCs w:val="28"/>
        </w:rPr>
        <w:t>достижение 26</w:t>
      </w:r>
      <w:r w:rsidR="00D11D65" w:rsidRPr="00D11D65">
        <w:rPr>
          <w:rFonts w:ascii="Times New Roman" w:hAnsi="Times New Roman" w:cs="Times New Roman"/>
          <w:sz w:val="28"/>
          <w:szCs w:val="28"/>
        </w:rPr>
        <w:t xml:space="preserve"> индикативных показателей Госпрограммы.</w:t>
      </w:r>
    </w:p>
    <w:p w:rsidR="00D11D65" w:rsidRPr="00D11D65" w:rsidRDefault="00D11D65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126"/>
        <w:gridCol w:w="1985"/>
      </w:tblGrid>
      <w:tr w:rsidR="00D97ADD" w:rsidRPr="003A1D77" w:rsidTr="00D97ADD">
        <w:tc>
          <w:tcPr>
            <w:tcW w:w="5387" w:type="dxa"/>
            <w:vMerge w:val="restart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4111" w:type="dxa"/>
            <w:gridSpan w:val="2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Количество индикативных показателей, в том числе:</w:t>
            </w:r>
          </w:p>
        </w:tc>
      </w:tr>
      <w:tr w:rsidR="00D97ADD" w:rsidRPr="003A1D77" w:rsidTr="00D97ADD">
        <w:tc>
          <w:tcPr>
            <w:tcW w:w="5387" w:type="dxa"/>
            <w:vMerge/>
          </w:tcPr>
          <w:p w:rsidR="00D97ADD" w:rsidRPr="003A1D77" w:rsidRDefault="00D97ADD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запланированных</w:t>
            </w:r>
          </w:p>
        </w:tc>
        <w:tc>
          <w:tcPr>
            <w:tcW w:w="1985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невыполненных</w:t>
            </w:r>
          </w:p>
        </w:tc>
      </w:tr>
      <w:tr w:rsidR="00D97ADD" w:rsidRPr="003A1D77" w:rsidTr="00D97ADD">
        <w:trPr>
          <w:trHeight w:val="583"/>
        </w:trPr>
        <w:tc>
          <w:tcPr>
            <w:tcW w:w="5387" w:type="dxa"/>
            <w:vAlign w:val="center"/>
          </w:tcPr>
          <w:p w:rsidR="00D97ADD" w:rsidRPr="003A1D77" w:rsidRDefault="00D97ADD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«Противодействие коррупции в Чеченской Республике»</w:t>
            </w:r>
          </w:p>
        </w:tc>
        <w:tc>
          <w:tcPr>
            <w:tcW w:w="2126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2</w:t>
            </w:r>
          </w:p>
        </w:tc>
      </w:tr>
      <w:tr w:rsidR="00D97ADD" w:rsidRPr="003A1D77" w:rsidTr="00D97ADD">
        <w:trPr>
          <w:trHeight w:val="958"/>
        </w:trPr>
        <w:tc>
          <w:tcPr>
            <w:tcW w:w="5387" w:type="dxa"/>
            <w:vAlign w:val="center"/>
          </w:tcPr>
          <w:p w:rsidR="00D97ADD" w:rsidRPr="003A1D77" w:rsidRDefault="00D97ADD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«Создание благоприятных условий для привлечения инвестиций в экономику Чеченской Республики»</w:t>
            </w:r>
          </w:p>
        </w:tc>
        <w:tc>
          <w:tcPr>
            <w:tcW w:w="2126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3</w:t>
            </w:r>
          </w:p>
        </w:tc>
      </w:tr>
      <w:tr w:rsidR="00D97ADD" w:rsidRPr="003A1D77" w:rsidTr="00D97ADD">
        <w:trPr>
          <w:trHeight w:val="298"/>
        </w:trPr>
        <w:tc>
          <w:tcPr>
            <w:tcW w:w="5387" w:type="dxa"/>
            <w:vAlign w:val="center"/>
          </w:tcPr>
          <w:p w:rsidR="00D97ADD" w:rsidRPr="003A1D77" w:rsidRDefault="00D97ADD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«Повышение качества оказания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126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5</w:t>
            </w:r>
          </w:p>
        </w:tc>
      </w:tr>
      <w:tr w:rsidR="00D97ADD" w:rsidRPr="003A1D77" w:rsidTr="00D97ADD">
        <w:trPr>
          <w:trHeight w:val="298"/>
        </w:trPr>
        <w:tc>
          <w:tcPr>
            <w:tcW w:w="5387" w:type="dxa"/>
            <w:vAlign w:val="center"/>
          </w:tcPr>
          <w:p w:rsidR="00D97ADD" w:rsidRPr="003A1D77" w:rsidRDefault="00D97ADD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«Обеспечение реализации государственной программы «Экономическое развитие и инновационная экономика Чеченской Республики» в сфере обеспечения развития экономики»</w:t>
            </w:r>
          </w:p>
        </w:tc>
        <w:tc>
          <w:tcPr>
            <w:tcW w:w="2126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4</w:t>
            </w:r>
          </w:p>
        </w:tc>
      </w:tr>
      <w:tr w:rsidR="00D97ADD" w:rsidRPr="003A1D77" w:rsidTr="00D97ADD">
        <w:trPr>
          <w:trHeight w:val="298"/>
        </w:trPr>
        <w:tc>
          <w:tcPr>
            <w:tcW w:w="5387" w:type="dxa"/>
          </w:tcPr>
          <w:p w:rsidR="00D97ADD" w:rsidRPr="003A1D77" w:rsidRDefault="00D97ADD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«Обеспечение реализации государственной программы «Экономическое развитие и инновационная экономика Чеченской Республики» в сфере обеспечения защиты прав потребителей и регулированию потребительского рынка»</w:t>
            </w:r>
          </w:p>
        </w:tc>
        <w:tc>
          <w:tcPr>
            <w:tcW w:w="2126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2</w:t>
            </w:r>
          </w:p>
        </w:tc>
      </w:tr>
      <w:tr w:rsidR="00D97ADD" w:rsidRPr="003A1D77" w:rsidTr="00D97ADD">
        <w:trPr>
          <w:trHeight w:val="298"/>
        </w:trPr>
        <w:tc>
          <w:tcPr>
            <w:tcW w:w="5387" w:type="dxa"/>
          </w:tcPr>
          <w:p w:rsidR="00D97ADD" w:rsidRPr="003A1D77" w:rsidRDefault="00D97ADD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«Поддержка и развитие малого и среднего предпринимательства в Чеченской Республике»</w:t>
            </w:r>
          </w:p>
        </w:tc>
        <w:tc>
          <w:tcPr>
            <w:tcW w:w="2126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3A1D77">
              <w:rPr>
                <w:rFonts w:ascii="Times New Roman" w:hAnsi="Times New Roman" w:cs="Times New Roman"/>
              </w:rPr>
              <w:t>10</w:t>
            </w:r>
          </w:p>
        </w:tc>
      </w:tr>
      <w:tr w:rsidR="00D97ADD" w:rsidRPr="00AD2338" w:rsidTr="00D97ADD">
        <w:trPr>
          <w:trHeight w:val="298"/>
        </w:trPr>
        <w:tc>
          <w:tcPr>
            <w:tcW w:w="5387" w:type="dxa"/>
          </w:tcPr>
          <w:p w:rsidR="00D97ADD" w:rsidRPr="003A1D77" w:rsidRDefault="00D97ADD" w:rsidP="00A42521">
            <w:pPr>
              <w:tabs>
                <w:tab w:val="left" w:pos="2258"/>
              </w:tabs>
              <w:ind w:right="82"/>
              <w:rPr>
                <w:rFonts w:ascii="Times New Roman" w:hAnsi="Times New Roman" w:cs="Times New Roman"/>
                <w:b/>
              </w:rPr>
            </w:pPr>
            <w:r w:rsidRPr="003A1D7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26" w:type="dxa"/>
            <w:vAlign w:val="center"/>
          </w:tcPr>
          <w:p w:rsidR="00D97ADD" w:rsidRPr="003A1D77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D7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85" w:type="dxa"/>
            <w:vAlign w:val="center"/>
          </w:tcPr>
          <w:p w:rsidR="00D97ADD" w:rsidRPr="00AD2338" w:rsidRDefault="00D97ADD" w:rsidP="00A42521">
            <w:pPr>
              <w:ind w:right="8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A1D77">
              <w:rPr>
                <w:rFonts w:ascii="Times New Roman" w:hAnsi="Times New Roman" w:cs="Times New Roman"/>
                <w:b/>
              </w:rPr>
              <w:t>26</w:t>
            </w:r>
          </w:p>
        </w:tc>
      </w:tr>
    </w:tbl>
    <w:p w:rsidR="00E34DE6" w:rsidRPr="00694E00" w:rsidRDefault="00694E00" w:rsidP="00694E00">
      <w:pPr>
        <w:widowControl/>
        <w:spacing w:line="276" w:lineRule="auto"/>
        <w:ind w:right="82" w:firstLine="0"/>
        <w:rPr>
          <w:rFonts w:ascii="Times New Roman" w:hAnsi="Times New Roman" w:cs="Times New Roman"/>
          <w:i/>
        </w:rPr>
      </w:pPr>
      <w:r w:rsidRPr="007069C5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не</w:t>
      </w:r>
      <w:r w:rsidRPr="007069C5">
        <w:rPr>
          <w:rFonts w:ascii="Times New Roman" w:hAnsi="Times New Roman" w:cs="Times New Roman"/>
          <w:i/>
        </w:rPr>
        <w:t xml:space="preserve">выполненными считать </w:t>
      </w:r>
      <w:r>
        <w:rPr>
          <w:rFonts w:ascii="Times New Roman" w:hAnsi="Times New Roman" w:cs="Times New Roman"/>
          <w:i/>
        </w:rPr>
        <w:t xml:space="preserve">индикативные показатели, достижение которых меньше </w:t>
      </w:r>
      <w:r>
        <w:rPr>
          <w:rFonts w:ascii="Times New Roman" w:hAnsi="Times New Roman" w:cs="Times New Roman"/>
          <w:i/>
        </w:rPr>
        <w:br/>
        <w:t>100 %)</w:t>
      </w:r>
    </w:p>
    <w:p w:rsidR="007E7100" w:rsidRDefault="00A152C8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7E7100">
        <w:rPr>
          <w:rFonts w:ascii="Times New Roman" w:hAnsi="Times New Roman" w:cs="Times New Roman"/>
          <w:b/>
          <w:sz w:val="28"/>
          <w:szCs w:val="28"/>
        </w:rPr>
        <w:t>11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>. Основные резул</w:t>
      </w:r>
      <w:r w:rsidR="0077362F">
        <w:rPr>
          <w:rFonts w:ascii="Times New Roman" w:hAnsi="Times New Roman" w:cs="Times New Roman"/>
          <w:b/>
          <w:sz w:val="28"/>
          <w:szCs w:val="28"/>
        </w:rPr>
        <w:t>ьтаты реализации государственной</w:t>
      </w:r>
      <w:r w:rsidR="007F6675" w:rsidRPr="007E710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7362F">
        <w:rPr>
          <w:rFonts w:ascii="Times New Roman" w:hAnsi="Times New Roman" w:cs="Times New Roman"/>
          <w:b/>
          <w:sz w:val="28"/>
          <w:szCs w:val="28"/>
        </w:rPr>
        <w:t>ы</w:t>
      </w:r>
      <w:r w:rsidR="007F6675" w:rsidRPr="007E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456D4" w:rsidRPr="007E7100">
        <w:rPr>
          <w:rFonts w:ascii="Times New Roman" w:hAnsi="Times New Roman" w:cs="Times New Roman"/>
          <w:b/>
          <w:sz w:val="28"/>
          <w:szCs w:val="28"/>
        </w:rPr>
        <w:t>о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 xml:space="preserve">тчетном году </w:t>
      </w:r>
      <w:r w:rsidR="003759DB" w:rsidRPr="007E7100">
        <w:rPr>
          <w:rFonts w:ascii="Times New Roman" w:hAnsi="Times New Roman" w:cs="Times New Roman"/>
          <w:b/>
          <w:sz w:val="28"/>
          <w:szCs w:val="28"/>
        </w:rPr>
        <w:t>в разрезе подпрограмм и региональных проектов</w:t>
      </w:r>
      <w:r w:rsidR="007E7100">
        <w:rPr>
          <w:rFonts w:ascii="Times New Roman" w:hAnsi="Times New Roman" w:cs="Times New Roman"/>
          <w:b/>
          <w:sz w:val="28"/>
          <w:szCs w:val="28"/>
        </w:rPr>
        <w:t>:</w:t>
      </w:r>
    </w:p>
    <w:p w:rsidR="00603DB9" w:rsidRPr="004C0A7D" w:rsidRDefault="007E7100" w:rsidP="00D11D65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7E7100">
        <w:rPr>
          <w:rFonts w:ascii="Times New Roman" w:hAnsi="Times New Roman" w:cs="Times New Roman"/>
          <w:sz w:val="28"/>
          <w:szCs w:val="28"/>
        </w:rPr>
        <w:t>в рамка</w:t>
      </w:r>
      <w:r w:rsidR="00E24E35">
        <w:rPr>
          <w:rFonts w:ascii="Times New Roman" w:hAnsi="Times New Roman" w:cs="Times New Roman"/>
          <w:sz w:val="28"/>
          <w:szCs w:val="28"/>
        </w:rPr>
        <w:t xml:space="preserve">х реализации Госпрограммы в </w:t>
      </w:r>
      <w:r w:rsidR="00E36072">
        <w:rPr>
          <w:rFonts w:ascii="Times New Roman" w:hAnsi="Times New Roman" w:cs="Times New Roman"/>
          <w:sz w:val="28"/>
          <w:szCs w:val="28"/>
        </w:rPr>
        <w:t>1 полугодии</w:t>
      </w:r>
      <w:r w:rsidR="00E24E3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7E7100">
        <w:rPr>
          <w:rFonts w:ascii="Times New Roman" w:hAnsi="Times New Roman" w:cs="Times New Roman"/>
          <w:sz w:val="28"/>
          <w:szCs w:val="28"/>
        </w:rPr>
        <w:t xml:space="preserve"> </w:t>
      </w:r>
      <w:r w:rsidR="00DD49FB">
        <w:rPr>
          <w:rFonts w:ascii="Times New Roman" w:hAnsi="Times New Roman" w:cs="Times New Roman"/>
          <w:sz w:val="28"/>
          <w:szCs w:val="28"/>
        </w:rPr>
        <w:t>из запланированных 54</w:t>
      </w:r>
      <w:r w:rsidR="00603DB9" w:rsidRPr="00603DB9">
        <w:rPr>
          <w:rFonts w:ascii="Times New Roman" w:hAnsi="Times New Roman" w:cs="Times New Roman"/>
          <w:sz w:val="28"/>
          <w:szCs w:val="28"/>
        </w:rPr>
        <w:t xml:space="preserve"> </w:t>
      </w:r>
      <w:r w:rsidR="00603DB9">
        <w:rPr>
          <w:rFonts w:ascii="Times New Roman" w:hAnsi="Times New Roman" w:cs="Times New Roman"/>
          <w:sz w:val="28"/>
          <w:szCs w:val="28"/>
        </w:rPr>
        <w:t>мероприятий</w:t>
      </w:r>
      <w:r w:rsidR="00D11D65">
        <w:rPr>
          <w:rFonts w:ascii="Times New Roman" w:hAnsi="Times New Roman" w:cs="Times New Roman"/>
          <w:sz w:val="28"/>
          <w:szCs w:val="28"/>
        </w:rPr>
        <w:t xml:space="preserve"> </w:t>
      </w:r>
      <w:r w:rsidR="00D11D65">
        <w:rPr>
          <w:rFonts w:ascii="Times New Roman" w:hAnsi="Times New Roman" w:cs="Times New Roman"/>
          <w:i/>
          <w:sz w:val="28"/>
          <w:szCs w:val="28"/>
        </w:rPr>
        <w:t>(</w:t>
      </w:r>
      <w:r w:rsidR="00D11D65" w:rsidRPr="00603DB9">
        <w:rPr>
          <w:rFonts w:ascii="Times New Roman" w:hAnsi="Times New Roman" w:cs="Times New Roman"/>
          <w:i/>
          <w:sz w:val="28"/>
          <w:szCs w:val="28"/>
        </w:rPr>
        <w:t>реализация</w:t>
      </w:r>
      <w:r w:rsidR="00D11D65" w:rsidRPr="00603D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23-х</w:t>
      </w:r>
      <w:r w:rsidR="00D11D65" w:rsidRPr="00603DB9">
        <w:rPr>
          <w:rFonts w:ascii="Times New Roman" w:hAnsi="Times New Roman" w:cs="Times New Roman"/>
          <w:i/>
          <w:sz w:val="28"/>
          <w:szCs w:val="28"/>
        </w:rPr>
        <w:t xml:space="preserve"> предусмотрена без </w:t>
      </w:r>
      <w:r w:rsidR="00D11D65" w:rsidRPr="004C0A7D">
        <w:rPr>
          <w:rFonts w:ascii="Times New Roman" w:hAnsi="Times New Roman" w:cs="Times New Roman"/>
          <w:i/>
          <w:sz w:val="28"/>
          <w:szCs w:val="28"/>
        </w:rPr>
        <w:t>финансирования)</w:t>
      </w:r>
      <w:r w:rsidR="00603DB9" w:rsidRPr="004C0A7D">
        <w:rPr>
          <w:rFonts w:ascii="Times New Roman" w:hAnsi="Times New Roman" w:cs="Times New Roman"/>
          <w:sz w:val="28"/>
          <w:szCs w:val="28"/>
        </w:rPr>
        <w:t>,</w:t>
      </w:r>
      <w:r w:rsidR="00603DB9" w:rsidRPr="004C0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AD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осуществлялась </w:t>
      </w:r>
      <w:r w:rsidR="0029227D" w:rsidRPr="004C0A7D">
        <w:rPr>
          <w:rFonts w:ascii="Times New Roman" w:hAnsi="Times New Roman" w:cs="Times New Roman"/>
          <w:sz w:val="28"/>
          <w:szCs w:val="28"/>
        </w:rPr>
        <w:t>реал</w:t>
      </w:r>
      <w:r w:rsidR="00664B0F">
        <w:rPr>
          <w:rFonts w:ascii="Times New Roman" w:hAnsi="Times New Roman" w:cs="Times New Roman"/>
          <w:sz w:val="28"/>
          <w:szCs w:val="28"/>
        </w:rPr>
        <w:t>из</w:t>
      </w:r>
      <w:r w:rsidR="00D97ADD">
        <w:rPr>
          <w:rFonts w:ascii="Times New Roman" w:hAnsi="Times New Roman" w:cs="Times New Roman"/>
          <w:sz w:val="28"/>
          <w:szCs w:val="28"/>
        </w:rPr>
        <w:t>ация</w:t>
      </w:r>
      <w:r w:rsidR="0029227D" w:rsidRPr="004C0A7D">
        <w:rPr>
          <w:rFonts w:ascii="Times New Roman" w:hAnsi="Times New Roman" w:cs="Times New Roman"/>
          <w:sz w:val="28"/>
          <w:szCs w:val="28"/>
        </w:rPr>
        <w:t xml:space="preserve"> </w:t>
      </w:r>
      <w:r w:rsidR="00E36072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D97AD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D11D65" w:rsidRPr="004C0A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1D65" w:rsidRPr="004C0A7D">
        <w:t xml:space="preserve"> </w:t>
      </w:r>
      <w:r w:rsidR="00D11D65" w:rsidRPr="004C0A7D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D97A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1D65" w:rsidRPr="004C0A7D">
        <w:rPr>
          <w:rFonts w:ascii="Times New Roman" w:hAnsi="Times New Roman" w:cs="Times New Roman"/>
          <w:color w:val="000000"/>
          <w:sz w:val="28"/>
          <w:szCs w:val="28"/>
        </w:rPr>
        <w:t>в разрезе подпрограмм:</w:t>
      </w:r>
    </w:p>
    <w:p w:rsidR="002318D1" w:rsidRPr="004C0A7D" w:rsidRDefault="002318D1" w:rsidP="00D97ADD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4C0A7D">
        <w:rPr>
          <w:rFonts w:ascii="Times New Roman" w:hAnsi="Times New Roman" w:cs="Times New Roman"/>
          <w:b/>
          <w:i/>
          <w:sz w:val="28"/>
          <w:szCs w:val="28"/>
        </w:rPr>
        <w:t>Подпрограмма «Противодействие коррупции в Чеченской Республике»</w:t>
      </w:r>
    </w:p>
    <w:p w:rsidR="00D13352" w:rsidRPr="00D13352" w:rsidRDefault="00D13352" w:rsidP="00D13352">
      <w:pPr>
        <w:widowControl/>
        <w:ind w:right="8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52">
        <w:rPr>
          <w:rFonts w:ascii="Times New Roman" w:eastAsia="Calibri" w:hAnsi="Times New Roman" w:cs="Times New Roman"/>
          <w:sz w:val="28"/>
          <w:szCs w:val="28"/>
          <w:lang w:eastAsia="en-US"/>
        </w:rPr>
        <w:t>По состоянию на 01.07.2021 г. выполнены следующие мероприятия подпрограммы:</w:t>
      </w:r>
    </w:p>
    <w:p w:rsidR="00D13352" w:rsidRPr="00D13352" w:rsidRDefault="00D13352" w:rsidP="00D13352">
      <w:pPr>
        <w:widowControl/>
        <w:ind w:right="8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13352">
        <w:rPr>
          <w:rFonts w:ascii="Times New Roman" w:eastAsia="Calibri" w:hAnsi="Times New Roman" w:cs="Times New Roman"/>
          <w:sz w:val="28"/>
          <w:szCs w:val="28"/>
          <w:lang w:eastAsia="en-US"/>
        </w:rPr>
        <w:t>1. проведение ежегодного мониторинга восприятия уровня коррупции в Чеченской Республике (научно-исследовательская работа по теме:</w:t>
      </w:r>
      <w:proofErr w:type="gramEnd"/>
      <w:r w:rsidRPr="00D133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«Мониторинг восприятия уровня коррупции в Чеченской Республике </w:t>
      </w:r>
    </w:p>
    <w:p w:rsidR="00D13352" w:rsidRPr="00D13352" w:rsidRDefault="00D13352" w:rsidP="00D13352">
      <w:pPr>
        <w:widowControl/>
        <w:ind w:right="8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исследование общественного мнения с целью выявления недостатков </w:t>
      </w:r>
    </w:p>
    <w:p w:rsidR="00D13352" w:rsidRPr="00D13352" w:rsidRDefault="00D13352" w:rsidP="00D13352">
      <w:pPr>
        <w:widowControl/>
        <w:ind w:right="8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5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республиканском законодательстве, способствующих совершению коррупционных правонарушений, выявления коррупционных сфер деятельности») на сумму 142, 500 тыс. руб.;</w:t>
      </w:r>
    </w:p>
    <w:p w:rsidR="00D13352" w:rsidRPr="00D13352" w:rsidRDefault="00D13352" w:rsidP="00D13352">
      <w:pPr>
        <w:widowControl/>
        <w:ind w:right="8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52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органами исполнительной власти Чеченской Республики регулярно проводится работа по реализации основных мероприятий Подпрограммы, не требующих финансирования:</w:t>
      </w:r>
    </w:p>
    <w:p w:rsidR="00D13352" w:rsidRPr="00D13352" w:rsidRDefault="00D13352" w:rsidP="00D13352">
      <w:pPr>
        <w:widowControl/>
        <w:ind w:right="8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52">
        <w:rPr>
          <w:rFonts w:ascii="Times New Roman" w:eastAsia="Calibri" w:hAnsi="Times New Roman" w:cs="Times New Roman"/>
          <w:sz w:val="28"/>
          <w:szCs w:val="28"/>
          <w:lang w:eastAsia="en-US"/>
        </w:rPr>
        <w:t>1. обеспечение функционирования горячей линии (телефон доверия);</w:t>
      </w:r>
    </w:p>
    <w:p w:rsidR="00D13352" w:rsidRPr="00D13352" w:rsidRDefault="00D13352" w:rsidP="00D13352">
      <w:pPr>
        <w:widowControl/>
        <w:ind w:right="8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организация проведения работы с государственными гражданскими служащими, направленная на формирование нетерпимого отношения </w:t>
      </w:r>
    </w:p>
    <w:p w:rsidR="00D13352" w:rsidRPr="00D13352" w:rsidRDefault="00D13352" w:rsidP="00D13352">
      <w:pPr>
        <w:widowControl/>
        <w:ind w:right="8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52">
        <w:rPr>
          <w:rFonts w:ascii="Times New Roman" w:eastAsia="Calibri" w:hAnsi="Times New Roman" w:cs="Times New Roman"/>
          <w:sz w:val="28"/>
          <w:szCs w:val="28"/>
          <w:lang w:eastAsia="en-US"/>
        </w:rPr>
        <w:t>к коррупционным проявлениям;</w:t>
      </w:r>
    </w:p>
    <w:p w:rsidR="00D13352" w:rsidRPr="00D13352" w:rsidRDefault="00D13352" w:rsidP="00D13352">
      <w:pPr>
        <w:widowControl/>
        <w:ind w:right="8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организация мероприятий по разъяснению государственным гражданским служащим положений законодательства Российской Федерации о противодействии коррупции, в том числе: об установлении наказания </w:t>
      </w:r>
    </w:p>
    <w:p w:rsidR="00D13352" w:rsidRPr="00D13352" w:rsidRDefault="00D13352" w:rsidP="00D13352">
      <w:pPr>
        <w:widowControl/>
        <w:ind w:right="8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коммерческий подкуп, получение и дачу взятки, посредничество </w:t>
      </w:r>
    </w:p>
    <w:p w:rsidR="00D13352" w:rsidRPr="00D13352" w:rsidRDefault="00D13352" w:rsidP="00D13352">
      <w:pPr>
        <w:widowControl/>
        <w:ind w:right="8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предоставляемых указанными лицами, в соответствии </w:t>
      </w:r>
    </w:p>
    <w:p w:rsidR="00D13352" w:rsidRPr="00D13352" w:rsidRDefault="00D13352" w:rsidP="00D13352">
      <w:pPr>
        <w:widowControl/>
        <w:ind w:right="8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законодательством о противодействии коррупции; </w:t>
      </w:r>
    </w:p>
    <w:p w:rsidR="00D13352" w:rsidRPr="00D13352" w:rsidRDefault="00D13352" w:rsidP="00D13352">
      <w:pPr>
        <w:widowControl/>
        <w:ind w:right="8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организация соблюдения законодательства Российской Федерации об управлении имуществом, находящимся в государственной собственности и на праве оперативного управления; </w:t>
      </w:r>
    </w:p>
    <w:p w:rsidR="00D13352" w:rsidRPr="00D13352" w:rsidRDefault="00D13352" w:rsidP="00D13352">
      <w:pPr>
        <w:widowControl/>
        <w:ind w:right="8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разъяснение о недопустимости стремления преодолеть законодательные (правовые) ограничения в вопросах противодействия коррупции; </w:t>
      </w:r>
    </w:p>
    <w:p w:rsidR="00D13352" w:rsidRPr="00D13352" w:rsidRDefault="00D13352" w:rsidP="00D13352">
      <w:pPr>
        <w:widowControl/>
        <w:ind w:right="8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организация работы по предоставлению государственными гражданскими служащими объективных сведений о доходах, имуществе и обязательствах имущественного характера, а также о возможных последствиях, предусмотренных уголовным законодательством Российской Федерации за предоставление недостоверных сведений; </w:t>
      </w:r>
    </w:p>
    <w:p w:rsidR="00D13352" w:rsidRDefault="00D13352" w:rsidP="00D13352">
      <w:pPr>
        <w:widowControl/>
        <w:ind w:right="82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3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организация и проведение пресс-конференций с руководителями органов исполнительной власти Чеченской Республики, реализующими мероприятия данной Подпрограммы и внедряющими ведомственные программы (планы) противодействия коррупции. </w:t>
      </w:r>
    </w:p>
    <w:p w:rsidR="00AE7393" w:rsidRPr="004C0A7D" w:rsidRDefault="00AE7393" w:rsidP="00D13352">
      <w:pPr>
        <w:widowControl/>
        <w:ind w:right="8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C0A7D">
        <w:rPr>
          <w:rFonts w:ascii="Times New Roman" w:hAnsi="Times New Roman" w:cs="Times New Roman"/>
          <w:b/>
          <w:i/>
          <w:sz w:val="28"/>
          <w:szCs w:val="28"/>
        </w:rPr>
        <w:t>Подпрограмма «Создание благоприятных условий для привлечения инвестиций в экономику Чеченской Республики»</w:t>
      </w:r>
    </w:p>
    <w:p w:rsidR="004E576D" w:rsidRPr="004E576D" w:rsidRDefault="004E576D" w:rsidP="004E576D">
      <w:pPr>
        <w:widowControl/>
        <w:spacing w:line="276" w:lineRule="auto"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576D">
        <w:rPr>
          <w:rFonts w:ascii="Times New Roman" w:hAnsi="Times New Roman" w:cs="Times New Roman"/>
          <w:sz w:val="28"/>
          <w:szCs w:val="28"/>
        </w:rPr>
        <w:t xml:space="preserve">ривлечено внебюджетное финансирование в размере 149,14 </w:t>
      </w:r>
      <w:proofErr w:type="gramStart"/>
      <w:r w:rsidRPr="004E576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E576D">
        <w:rPr>
          <w:rFonts w:ascii="Times New Roman" w:hAnsi="Times New Roman" w:cs="Times New Roman"/>
          <w:sz w:val="28"/>
          <w:szCs w:val="28"/>
        </w:rPr>
        <w:t xml:space="preserve"> рублей. Техническая готовность объектов свидетельствует о вводе о</w:t>
      </w:r>
      <w:r>
        <w:rPr>
          <w:rFonts w:ascii="Times New Roman" w:hAnsi="Times New Roman" w:cs="Times New Roman"/>
          <w:sz w:val="28"/>
          <w:szCs w:val="28"/>
        </w:rPr>
        <w:t xml:space="preserve">бъектов в эксплуатацию </w:t>
      </w:r>
      <w:r w:rsidRPr="004E576D">
        <w:rPr>
          <w:rFonts w:ascii="Times New Roman" w:hAnsi="Times New Roman" w:cs="Times New Roman"/>
          <w:sz w:val="28"/>
          <w:szCs w:val="28"/>
        </w:rPr>
        <w:t>в текущем году.</w:t>
      </w:r>
    </w:p>
    <w:p w:rsidR="004E576D" w:rsidRPr="004E576D" w:rsidRDefault="004E576D" w:rsidP="004E576D">
      <w:pPr>
        <w:widowControl/>
        <w:spacing w:line="276" w:lineRule="auto"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4E576D">
        <w:rPr>
          <w:rFonts w:ascii="Times New Roman" w:hAnsi="Times New Roman" w:cs="Times New Roman"/>
          <w:sz w:val="28"/>
          <w:szCs w:val="28"/>
        </w:rPr>
        <w:t xml:space="preserve">Рабочих мест в первом полугодии 2021 года не создано. Создание значительного количества рабочих мест ожидается в конце 2021 года ввиду того, что ввод в эксплуатацию по 4 инвестиционным проектам с общим объемом финансирования 3 198,76 </w:t>
      </w:r>
      <w:proofErr w:type="gramStart"/>
      <w:r w:rsidRPr="004E576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E576D">
        <w:rPr>
          <w:rFonts w:ascii="Times New Roman" w:hAnsi="Times New Roman" w:cs="Times New Roman"/>
          <w:sz w:val="28"/>
          <w:szCs w:val="28"/>
        </w:rPr>
        <w:t xml:space="preserve"> рублей запланировано на конец </w:t>
      </w:r>
      <w:r w:rsidRPr="004E576D">
        <w:rPr>
          <w:rFonts w:ascii="Times New Roman" w:hAnsi="Times New Roman" w:cs="Times New Roman"/>
          <w:sz w:val="28"/>
          <w:szCs w:val="28"/>
        </w:rPr>
        <w:lastRenderedPageBreak/>
        <w:t>октября и декабря 2021 года, а именно по следующим инвестиционным проектам:</w:t>
      </w:r>
    </w:p>
    <w:p w:rsidR="004E576D" w:rsidRPr="004E576D" w:rsidRDefault="004E576D" w:rsidP="004E576D">
      <w:pPr>
        <w:widowControl/>
        <w:spacing w:line="276" w:lineRule="auto"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4E576D">
        <w:rPr>
          <w:rFonts w:ascii="Times New Roman" w:hAnsi="Times New Roman" w:cs="Times New Roman"/>
          <w:sz w:val="28"/>
          <w:szCs w:val="28"/>
        </w:rPr>
        <w:t xml:space="preserve">- «Строительство 2-ой очереди молочного кластера (МТФ на 1200 дойных коров) на территории </w:t>
      </w:r>
      <w:proofErr w:type="spellStart"/>
      <w:r w:rsidRPr="004E576D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4E576D">
        <w:rPr>
          <w:rFonts w:ascii="Times New Roman" w:hAnsi="Times New Roman" w:cs="Times New Roman"/>
          <w:sz w:val="28"/>
          <w:szCs w:val="28"/>
        </w:rPr>
        <w:t xml:space="preserve"> района Чеченской Республики в </w:t>
      </w:r>
      <w:proofErr w:type="spellStart"/>
      <w:r w:rsidRPr="004E57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E57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576D">
        <w:rPr>
          <w:rFonts w:ascii="Times New Roman" w:hAnsi="Times New Roman" w:cs="Times New Roman"/>
          <w:sz w:val="28"/>
          <w:szCs w:val="28"/>
        </w:rPr>
        <w:t>Ойсхара</w:t>
      </w:r>
      <w:proofErr w:type="spellEnd"/>
      <w:r w:rsidRPr="004E576D">
        <w:rPr>
          <w:rFonts w:ascii="Times New Roman" w:hAnsi="Times New Roman" w:cs="Times New Roman"/>
          <w:sz w:val="28"/>
          <w:szCs w:val="28"/>
        </w:rPr>
        <w:t>»;</w:t>
      </w:r>
    </w:p>
    <w:p w:rsidR="004E576D" w:rsidRPr="004E576D" w:rsidRDefault="004E576D" w:rsidP="004E576D">
      <w:pPr>
        <w:widowControl/>
        <w:spacing w:line="276" w:lineRule="auto"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4E576D">
        <w:rPr>
          <w:rFonts w:ascii="Times New Roman" w:hAnsi="Times New Roman" w:cs="Times New Roman"/>
          <w:sz w:val="28"/>
          <w:szCs w:val="28"/>
        </w:rPr>
        <w:t>- «Строительство овощехранилища на 4 тысячи тонн в Чеченской Республике»;</w:t>
      </w:r>
    </w:p>
    <w:p w:rsidR="004E576D" w:rsidRPr="004E576D" w:rsidRDefault="004E576D" w:rsidP="004E576D">
      <w:pPr>
        <w:widowControl/>
        <w:spacing w:line="276" w:lineRule="auto"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4E576D">
        <w:rPr>
          <w:rFonts w:ascii="Times New Roman" w:hAnsi="Times New Roman" w:cs="Times New Roman"/>
          <w:sz w:val="28"/>
          <w:szCs w:val="28"/>
        </w:rPr>
        <w:t xml:space="preserve">- «Закладка многолетних насаждений интенсивного типа с капельным орошением площадью 300 га </w:t>
      </w:r>
      <w:proofErr w:type="gramStart"/>
      <w:r w:rsidRPr="004E57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576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4E576D">
        <w:rPr>
          <w:rFonts w:ascii="Times New Roman" w:hAnsi="Times New Roman" w:cs="Times New Roman"/>
          <w:sz w:val="28"/>
          <w:szCs w:val="28"/>
        </w:rPr>
        <w:t>Бачи</w:t>
      </w:r>
      <w:proofErr w:type="spellEnd"/>
      <w:r w:rsidRPr="004E576D">
        <w:rPr>
          <w:rFonts w:ascii="Times New Roman" w:hAnsi="Times New Roman" w:cs="Times New Roman"/>
          <w:sz w:val="28"/>
          <w:szCs w:val="28"/>
        </w:rPr>
        <w:t xml:space="preserve">-юрт </w:t>
      </w:r>
      <w:proofErr w:type="spellStart"/>
      <w:r w:rsidRPr="004E576D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Pr="004E57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76D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4E576D">
        <w:rPr>
          <w:rFonts w:ascii="Times New Roman" w:hAnsi="Times New Roman" w:cs="Times New Roman"/>
          <w:sz w:val="28"/>
          <w:szCs w:val="28"/>
        </w:rPr>
        <w:t xml:space="preserve"> и хранилища продукции на 10 000 тонн»;</w:t>
      </w:r>
    </w:p>
    <w:p w:rsidR="004E576D" w:rsidRPr="004E576D" w:rsidRDefault="004E576D" w:rsidP="004E576D">
      <w:pPr>
        <w:widowControl/>
        <w:spacing w:line="276" w:lineRule="auto"/>
        <w:ind w:right="82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E576D">
        <w:rPr>
          <w:rFonts w:ascii="Times New Roman" w:hAnsi="Times New Roman" w:cs="Times New Roman"/>
          <w:sz w:val="28"/>
          <w:szCs w:val="28"/>
        </w:rPr>
        <w:t xml:space="preserve">- «Строительство тепличного комплекса на площади 5 га в с. Новый </w:t>
      </w:r>
      <w:proofErr w:type="spellStart"/>
      <w:r w:rsidRPr="004E576D">
        <w:rPr>
          <w:rFonts w:ascii="Times New Roman" w:hAnsi="Times New Roman" w:cs="Times New Roman"/>
          <w:sz w:val="28"/>
          <w:szCs w:val="28"/>
        </w:rPr>
        <w:t>Шарой</w:t>
      </w:r>
      <w:proofErr w:type="spellEnd"/>
      <w:r w:rsidRPr="004E57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76D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Pr="004E576D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Республики».</w:t>
      </w:r>
      <w:proofErr w:type="gramEnd"/>
    </w:p>
    <w:p w:rsidR="004E576D" w:rsidRPr="004E576D" w:rsidRDefault="004E576D" w:rsidP="004E576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576D">
        <w:rPr>
          <w:rFonts w:ascii="Times New Roman" w:hAnsi="Times New Roman" w:cs="Times New Roman"/>
          <w:sz w:val="28"/>
          <w:szCs w:val="28"/>
        </w:rPr>
        <w:t xml:space="preserve">Кроме того, в первом полугодии 2021 года освоено средств в размере 165,63 </w:t>
      </w:r>
      <w:proofErr w:type="gramStart"/>
      <w:r w:rsidRPr="004E576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E576D">
        <w:rPr>
          <w:rFonts w:ascii="Times New Roman" w:hAnsi="Times New Roman" w:cs="Times New Roman"/>
          <w:sz w:val="28"/>
          <w:szCs w:val="28"/>
        </w:rPr>
        <w:t xml:space="preserve"> рублей (из них внебюджетные средства в размере 14,15 млн рублей, бюджетные средства в размере 151,48 млн рублей):</w:t>
      </w:r>
    </w:p>
    <w:p w:rsidR="004E576D" w:rsidRPr="004E576D" w:rsidRDefault="004E576D" w:rsidP="004E576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576D">
        <w:rPr>
          <w:rFonts w:ascii="Times New Roman" w:hAnsi="Times New Roman" w:cs="Times New Roman"/>
          <w:sz w:val="28"/>
          <w:szCs w:val="28"/>
        </w:rPr>
        <w:t xml:space="preserve">- 14,15 </w:t>
      </w:r>
      <w:proofErr w:type="gramStart"/>
      <w:r w:rsidRPr="004E576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E576D">
        <w:rPr>
          <w:rFonts w:ascii="Times New Roman" w:hAnsi="Times New Roman" w:cs="Times New Roman"/>
          <w:sz w:val="28"/>
          <w:szCs w:val="28"/>
        </w:rPr>
        <w:t xml:space="preserve"> рублей по инвестиционному проекту «Строительство 2-ой очереди молочного кластера (МТФ на 1200 дойных коров) на территории </w:t>
      </w:r>
      <w:proofErr w:type="spellStart"/>
      <w:r w:rsidRPr="004E576D"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 w:rsidRPr="004E576D">
        <w:rPr>
          <w:rFonts w:ascii="Times New Roman" w:hAnsi="Times New Roman" w:cs="Times New Roman"/>
          <w:sz w:val="28"/>
          <w:szCs w:val="28"/>
        </w:rPr>
        <w:t xml:space="preserve"> района Чеченской Республики в </w:t>
      </w:r>
      <w:proofErr w:type="spellStart"/>
      <w:r w:rsidRPr="004E57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E57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576D">
        <w:rPr>
          <w:rFonts w:ascii="Times New Roman" w:hAnsi="Times New Roman" w:cs="Times New Roman"/>
          <w:sz w:val="28"/>
          <w:szCs w:val="28"/>
        </w:rPr>
        <w:t>Ойсхара</w:t>
      </w:r>
      <w:proofErr w:type="spellEnd"/>
      <w:r w:rsidRPr="004E576D">
        <w:rPr>
          <w:rFonts w:ascii="Times New Roman" w:hAnsi="Times New Roman" w:cs="Times New Roman"/>
          <w:sz w:val="28"/>
          <w:szCs w:val="28"/>
        </w:rPr>
        <w:t>»;</w:t>
      </w:r>
    </w:p>
    <w:p w:rsidR="004E576D" w:rsidRPr="004E576D" w:rsidRDefault="004E576D" w:rsidP="004E576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576D">
        <w:rPr>
          <w:rFonts w:ascii="Times New Roman" w:hAnsi="Times New Roman" w:cs="Times New Roman"/>
          <w:sz w:val="28"/>
          <w:szCs w:val="28"/>
        </w:rPr>
        <w:t xml:space="preserve">- 127,13 </w:t>
      </w:r>
      <w:proofErr w:type="gramStart"/>
      <w:r w:rsidRPr="004E576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E576D">
        <w:rPr>
          <w:rFonts w:ascii="Times New Roman" w:hAnsi="Times New Roman" w:cs="Times New Roman"/>
          <w:sz w:val="28"/>
          <w:szCs w:val="28"/>
        </w:rPr>
        <w:t xml:space="preserve"> рублей по инвестиционному проекту «Закладка многолетних насаждений интенсивного типа с капельным орошением площадью 300 га в с. </w:t>
      </w:r>
      <w:proofErr w:type="spellStart"/>
      <w:r w:rsidRPr="004E576D">
        <w:rPr>
          <w:rFonts w:ascii="Times New Roman" w:hAnsi="Times New Roman" w:cs="Times New Roman"/>
          <w:sz w:val="28"/>
          <w:szCs w:val="28"/>
        </w:rPr>
        <w:t>Бачи</w:t>
      </w:r>
      <w:proofErr w:type="spellEnd"/>
      <w:r w:rsidRPr="004E576D">
        <w:rPr>
          <w:rFonts w:ascii="Times New Roman" w:hAnsi="Times New Roman" w:cs="Times New Roman"/>
          <w:sz w:val="28"/>
          <w:szCs w:val="28"/>
        </w:rPr>
        <w:t xml:space="preserve">-юрт </w:t>
      </w:r>
      <w:proofErr w:type="spellStart"/>
      <w:r w:rsidRPr="004E576D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Pr="004E576D">
        <w:rPr>
          <w:rFonts w:ascii="Times New Roman" w:hAnsi="Times New Roman" w:cs="Times New Roman"/>
          <w:sz w:val="28"/>
          <w:szCs w:val="28"/>
        </w:rPr>
        <w:t xml:space="preserve"> района и хранилища продукции на 10 000 тонн»;</w:t>
      </w:r>
    </w:p>
    <w:p w:rsidR="004E576D" w:rsidRPr="004E576D" w:rsidRDefault="004E576D" w:rsidP="004E576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576D">
        <w:rPr>
          <w:rFonts w:ascii="Times New Roman" w:hAnsi="Times New Roman" w:cs="Times New Roman"/>
          <w:sz w:val="28"/>
          <w:szCs w:val="28"/>
        </w:rPr>
        <w:t xml:space="preserve">- 24,36 </w:t>
      </w:r>
      <w:proofErr w:type="gramStart"/>
      <w:r w:rsidRPr="004E576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E576D">
        <w:rPr>
          <w:rFonts w:ascii="Times New Roman" w:hAnsi="Times New Roman" w:cs="Times New Roman"/>
          <w:sz w:val="28"/>
          <w:szCs w:val="28"/>
        </w:rPr>
        <w:t xml:space="preserve"> рублей по инвестиционному проекту «Строительство тепличного комплекса на площади 5 га в с. Новый </w:t>
      </w:r>
      <w:proofErr w:type="spellStart"/>
      <w:r w:rsidRPr="004E576D">
        <w:rPr>
          <w:rFonts w:ascii="Times New Roman" w:hAnsi="Times New Roman" w:cs="Times New Roman"/>
          <w:sz w:val="28"/>
          <w:szCs w:val="28"/>
        </w:rPr>
        <w:t>Шарой</w:t>
      </w:r>
      <w:proofErr w:type="spellEnd"/>
      <w:r w:rsidRPr="004E57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576D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Pr="004E576D"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Республики».</w:t>
      </w:r>
    </w:p>
    <w:p w:rsidR="001A4413" w:rsidRPr="004E576D" w:rsidRDefault="001554D8" w:rsidP="00E25BCE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1554D8">
        <w:rPr>
          <w:rFonts w:ascii="Times New Roman" w:hAnsi="Times New Roman" w:cs="Times New Roman"/>
          <w:sz w:val="28"/>
          <w:szCs w:val="28"/>
        </w:rPr>
        <w:t>юджетные средства, предусмотренные в 2021 году на осуществление имущественного взноса в уставный капитал управляющей компании особой экономической зоны промышленно-производственного типа «Грозный», в настоящее время не доведены до Чеченской Республики. Связано это с тем, что ведутся работы по устранению замечаний к ПСД особой экономической зоны промышленно-производственного типа «Грозный».</w:t>
      </w:r>
    </w:p>
    <w:p w:rsidR="00ED07E2" w:rsidRPr="004C0A7D" w:rsidRDefault="001A4413" w:rsidP="00E25BCE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07E2" w:rsidRPr="004C0A7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Подпрограмма «Повышение качества оказания услуг на базе многофункциональных центров предоставления государственных </w:t>
      </w:r>
      <w:r w:rsidR="00ED07E2" w:rsidRPr="004C0A7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br/>
        <w:t>и муниципальных услуг в Чеченской Республике»</w:t>
      </w:r>
    </w:p>
    <w:p w:rsidR="009F5F2F" w:rsidRPr="009F5F2F" w:rsidRDefault="009F5F2F" w:rsidP="009F5F2F">
      <w:pPr>
        <w:widowControl/>
        <w:autoSpaceDE/>
        <w:adjustRightInd/>
        <w:ind w:right="82"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9F5F2F">
        <w:rPr>
          <w:rFonts w:ascii="Times New Roman" w:hAnsi="Times New Roman" w:cs="Times New Roman"/>
          <w:sz w:val="28"/>
          <w:szCs w:val="28"/>
          <w:lang w:eastAsia="en-US"/>
        </w:rPr>
        <w:t>На базе МФЦ предоставляется свыше 150 услуг федеральных органов власти и внебюджетных фондов, услуги органов исполнительной власти Чеченской Республики и услуги органов местного самоуправления.</w:t>
      </w:r>
    </w:p>
    <w:p w:rsidR="009F5F2F" w:rsidRPr="009F5F2F" w:rsidRDefault="009F5F2F" w:rsidP="009F5F2F">
      <w:pPr>
        <w:spacing w:line="276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9F5F2F">
        <w:rPr>
          <w:rFonts w:ascii="Times New Roman" w:hAnsi="Times New Roman" w:cs="Times New Roman"/>
          <w:sz w:val="28"/>
          <w:szCs w:val="28"/>
          <w:lang w:eastAsia="en-US"/>
        </w:rPr>
        <w:t xml:space="preserve">По данным выгрузки из информационно-аналитической системы мониторинга качества государственных услуг за январь - июнь 2021 года </w:t>
      </w:r>
      <w:r w:rsidRPr="009F5F2F">
        <w:rPr>
          <w:rFonts w:ascii="Times New Roman" w:eastAsia="Arial Unicode MS" w:hAnsi="Times New Roman" w:cs="Times New Roman"/>
          <w:sz w:val="28"/>
          <w:szCs w:val="28"/>
        </w:rPr>
        <w:t xml:space="preserve">по состоянию на 15 июня 2021 года общее количество оценок заявителей </w:t>
      </w:r>
      <w:r w:rsidRPr="009F5F2F">
        <w:rPr>
          <w:rFonts w:ascii="Times New Roman" w:eastAsia="Arial Unicode MS" w:hAnsi="Times New Roman" w:cs="Times New Roman"/>
          <w:sz w:val="28"/>
          <w:szCs w:val="28"/>
        </w:rPr>
        <w:lastRenderedPageBreak/>
        <w:t>составило 2747, из них 97,1% положительные.</w:t>
      </w:r>
    </w:p>
    <w:p w:rsidR="009F5F2F" w:rsidRPr="009F5F2F" w:rsidRDefault="009F5F2F" w:rsidP="009F5F2F">
      <w:pPr>
        <w:ind w:firstLine="709"/>
        <w:rPr>
          <w:rFonts w:ascii="Times New Roman" w:hAnsi="Times New Roman"/>
          <w:sz w:val="28"/>
          <w:szCs w:val="28"/>
        </w:rPr>
      </w:pPr>
      <w:r w:rsidRPr="009F5F2F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работы МФЦ Чеченской Республики за январь - май 2021 года населению республики оказано </w:t>
      </w:r>
      <w:r w:rsidRPr="009F5F2F">
        <w:rPr>
          <w:rFonts w:ascii="Times New Roman" w:hAnsi="Times New Roman"/>
          <w:b/>
          <w:sz w:val="28"/>
          <w:szCs w:val="28"/>
        </w:rPr>
        <w:t xml:space="preserve">200 513 </w:t>
      </w:r>
      <w:r w:rsidRPr="009F5F2F">
        <w:rPr>
          <w:rFonts w:ascii="Times New Roman" w:hAnsi="Times New Roman"/>
          <w:sz w:val="28"/>
          <w:szCs w:val="28"/>
        </w:rPr>
        <w:t>услуг, в том числе:</w:t>
      </w:r>
    </w:p>
    <w:p w:rsidR="009F5F2F" w:rsidRPr="009F5F2F" w:rsidRDefault="009F5F2F" w:rsidP="009F5F2F">
      <w:pPr>
        <w:ind w:firstLine="709"/>
        <w:rPr>
          <w:rFonts w:ascii="Times New Roman" w:hAnsi="Times New Roman"/>
          <w:sz w:val="28"/>
          <w:szCs w:val="28"/>
        </w:rPr>
      </w:pPr>
      <w:r w:rsidRPr="009F5F2F">
        <w:rPr>
          <w:rFonts w:ascii="Times New Roman" w:hAnsi="Times New Roman"/>
          <w:sz w:val="28"/>
          <w:szCs w:val="28"/>
        </w:rPr>
        <w:t>151629 - услуг федеральных органов исполнительной власти;</w:t>
      </w:r>
    </w:p>
    <w:p w:rsidR="009F5F2F" w:rsidRPr="009F5F2F" w:rsidRDefault="009F5F2F" w:rsidP="009F5F2F">
      <w:pPr>
        <w:ind w:firstLine="709"/>
        <w:rPr>
          <w:rFonts w:ascii="Times New Roman" w:hAnsi="Times New Roman"/>
          <w:sz w:val="28"/>
          <w:szCs w:val="28"/>
        </w:rPr>
      </w:pPr>
      <w:r w:rsidRPr="009F5F2F">
        <w:rPr>
          <w:rFonts w:ascii="Times New Roman" w:hAnsi="Times New Roman"/>
          <w:sz w:val="28"/>
          <w:szCs w:val="28"/>
        </w:rPr>
        <w:t>26985- услуг органов исполнительной власти;</w:t>
      </w:r>
    </w:p>
    <w:p w:rsidR="009F5F2F" w:rsidRPr="009F5F2F" w:rsidRDefault="009F5F2F" w:rsidP="009F5F2F">
      <w:pPr>
        <w:ind w:firstLine="709"/>
        <w:rPr>
          <w:rFonts w:ascii="Times New Roman" w:hAnsi="Times New Roman"/>
          <w:sz w:val="28"/>
          <w:szCs w:val="28"/>
        </w:rPr>
      </w:pPr>
      <w:r w:rsidRPr="009F5F2F">
        <w:rPr>
          <w:rFonts w:ascii="Times New Roman" w:hAnsi="Times New Roman"/>
          <w:sz w:val="28"/>
          <w:szCs w:val="28"/>
        </w:rPr>
        <w:t>12361 - услуга органов местного самоуправления;</w:t>
      </w:r>
    </w:p>
    <w:p w:rsidR="009F5F2F" w:rsidRPr="009F5F2F" w:rsidRDefault="009F5F2F" w:rsidP="009F5F2F">
      <w:pPr>
        <w:ind w:firstLine="709"/>
        <w:rPr>
          <w:rFonts w:ascii="Times New Roman" w:hAnsi="Times New Roman"/>
          <w:sz w:val="28"/>
          <w:szCs w:val="28"/>
        </w:rPr>
      </w:pPr>
      <w:r w:rsidRPr="009F5F2F">
        <w:rPr>
          <w:rFonts w:ascii="Times New Roman" w:hAnsi="Times New Roman"/>
          <w:sz w:val="28"/>
          <w:szCs w:val="28"/>
        </w:rPr>
        <w:t>9538 - иные услуги (регистрация или подтверждение учетной записи в ЕСИА и услуги корпорации МСП).</w:t>
      </w:r>
    </w:p>
    <w:p w:rsidR="009F5F2F" w:rsidRDefault="009F5F2F" w:rsidP="009F5F2F">
      <w:pPr>
        <w:widowControl/>
        <w:autoSpaceDE/>
        <w:autoSpaceDN/>
        <w:adjustRightInd/>
        <w:ind w:right="82" w:firstLine="708"/>
        <w:rPr>
          <w:rFonts w:ascii="Times New Roman" w:hAnsi="Times New Roman"/>
          <w:sz w:val="28"/>
          <w:szCs w:val="28"/>
        </w:rPr>
      </w:pPr>
      <w:r w:rsidRPr="009F5F2F">
        <w:rPr>
          <w:rFonts w:ascii="Times New Roman" w:hAnsi="Times New Roman"/>
          <w:sz w:val="28"/>
          <w:szCs w:val="28"/>
        </w:rPr>
        <w:t xml:space="preserve">При этом за совершенные федеральными органами исполнительной власти юридически значимые действия при подаче заявления в МФЦ                              за январь - июль 2021 года в бюджет Чеченской Республики поступило                                     </w:t>
      </w:r>
      <w:r w:rsidRPr="009F5F2F">
        <w:rPr>
          <w:rFonts w:ascii="Times New Roman" w:hAnsi="Times New Roman"/>
          <w:b/>
          <w:sz w:val="28"/>
          <w:szCs w:val="28"/>
        </w:rPr>
        <w:t>41,286</w:t>
      </w:r>
      <w:r w:rsidRPr="009F5F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F2F">
        <w:rPr>
          <w:rFonts w:ascii="Times New Roman" w:hAnsi="Times New Roman"/>
          <w:sz w:val="28"/>
          <w:szCs w:val="28"/>
        </w:rPr>
        <w:t>млн</w:t>
      </w:r>
      <w:proofErr w:type="gramEnd"/>
      <w:r w:rsidRPr="009F5F2F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ED07E2" w:rsidRPr="003A1D77" w:rsidRDefault="00ED07E2" w:rsidP="009F5F2F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A1D77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«Обеспечение реализации государственной программы «Экономическое развитие и инновационная экономика Чеченской Республики» в сфере обеспечения развития экономики» </w:t>
      </w:r>
    </w:p>
    <w:p w:rsidR="00457960" w:rsidRPr="003A1D77" w:rsidRDefault="001A4413" w:rsidP="00A42521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осуществляется к</w:t>
      </w:r>
      <w:r w:rsidR="0054502B" w:rsidRPr="003A1D77">
        <w:rPr>
          <w:rFonts w:ascii="Times New Roman" w:hAnsi="Times New Roman" w:cs="Times New Roman"/>
          <w:sz w:val="28"/>
          <w:szCs w:val="28"/>
        </w:rPr>
        <w:t>адровое, административно-правовое, материально-техническое и информационное обеспечение деятельности и выполнения функций Министерства экономического, территориального развития и торговли Чеченской Республики</w:t>
      </w:r>
      <w:r w:rsidR="00457960" w:rsidRPr="003A1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57960" w:rsidRPr="003A1D77">
        <w:rPr>
          <w:rFonts w:ascii="Times New Roman" w:hAnsi="Times New Roman" w:cs="Times New Roman"/>
          <w:sz w:val="28"/>
          <w:szCs w:val="28"/>
        </w:rPr>
        <w:t>и Государственного комитета цен и тарифов Чеченской Республики</w:t>
      </w:r>
      <w:r w:rsidR="00C72249">
        <w:rPr>
          <w:rFonts w:ascii="Times New Roman" w:hAnsi="Times New Roman" w:cs="Times New Roman"/>
          <w:sz w:val="28"/>
          <w:szCs w:val="28"/>
        </w:rPr>
        <w:t>.</w:t>
      </w:r>
    </w:p>
    <w:p w:rsidR="005E3FA0" w:rsidRPr="003A1D77" w:rsidRDefault="005E3FA0" w:rsidP="00457960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1D77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«Обеспечение реализации государственной программы «Экономическое развитие и инновационная экономика Чеченской Республики» в сфере обеспечения защиты прав потребителей </w:t>
      </w:r>
      <w:r w:rsidRPr="003A1D77">
        <w:rPr>
          <w:rFonts w:ascii="Times New Roman" w:hAnsi="Times New Roman" w:cs="Times New Roman"/>
          <w:b/>
          <w:i/>
          <w:sz w:val="28"/>
          <w:szCs w:val="28"/>
        </w:rPr>
        <w:br/>
        <w:t>и регулированию потребительского рынка»</w:t>
      </w:r>
    </w:p>
    <w:p w:rsidR="005E3FA0" w:rsidRPr="003A1D77" w:rsidRDefault="00C72249" w:rsidP="00A42521">
      <w:pPr>
        <w:widowControl/>
        <w:ind w:right="82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457960" w:rsidRPr="003A1D77">
        <w:rPr>
          <w:rFonts w:ascii="Times New Roman" w:hAnsi="Times New Roman" w:cs="Times New Roman"/>
          <w:sz w:val="28"/>
          <w:szCs w:val="28"/>
        </w:rPr>
        <w:t>о</w:t>
      </w:r>
      <w:r w:rsidR="0054502B" w:rsidRPr="003A1D77">
        <w:rPr>
          <w:rFonts w:ascii="Times New Roman" w:hAnsi="Times New Roman" w:cs="Times New Roman"/>
          <w:sz w:val="28"/>
          <w:szCs w:val="28"/>
        </w:rPr>
        <w:t>существляется</w:t>
      </w:r>
      <w:r w:rsidR="005E3FA0" w:rsidRPr="003A1D77">
        <w:rPr>
          <w:rFonts w:ascii="Times New Roman" w:hAnsi="Times New Roman" w:cs="Times New Roman"/>
          <w:sz w:val="28"/>
          <w:szCs w:val="28"/>
        </w:rPr>
        <w:t xml:space="preserve"> </w:t>
      </w:r>
      <w:r w:rsidR="0054502B" w:rsidRPr="003A1D77">
        <w:rPr>
          <w:rFonts w:ascii="Times New Roman" w:hAnsi="Times New Roman" w:cs="Times New Roman"/>
          <w:sz w:val="28"/>
          <w:szCs w:val="28"/>
        </w:rPr>
        <w:t>мониторинг</w:t>
      </w:r>
      <w:r w:rsidR="005E3FA0" w:rsidRPr="003A1D77">
        <w:rPr>
          <w:rFonts w:ascii="Times New Roman" w:hAnsi="Times New Roman" w:cs="Times New Roman"/>
          <w:sz w:val="28"/>
          <w:szCs w:val="28"/>
        </w:rPr>
        <w:t xml:space="preserve"> хозяйствующих субъектов на предмет соблюдения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5E3FA0" w:rsidRPr="003A1D77">
        <w:rPr>
          <w:rFonts w:ascii="Times New Roman" w:hAnsi="Times New Roman" w:cs="Times New Roman"/>
          <w:sz w:val="28"/>
          <w:szCs w:val="28"/>
        </w:rPr>
        <w:t xml:space="preserve">по защите прав потребителей, качества и безопасности товаров, работ и услуг на потребительском рынке совместно с федеральными органами государственного надзора и контроля, органами исполнительной власти Чеченской Республики и органами местного самоуправления; организация </w:t>
      </w:r>
      <w:r>
        <w:rPr>
          <w:rFonts w:ascii="Times New Roman" w:hAnsi="Times New Roman" w:cs="Times New Roman"/>
          <w:sz w:val="28"/>
          <w:szCs w:val="28"/>
        </w:rPr>
        <w:br/>
      </w:r>
      <w:r w:rsidR="005E3FA0" w:rsidRPr="003A1D77">
        <w:rPr>
          <w:rFonts w:ascii="Times New Roman" w:hAnsi="Times New Roman" w:cs="Times New Roman"/>
          <w:sz w:val="28"/>
          <w:szCs w:val="28"/>
        </w:rPr>
        <w:t>и проведение семинаров по вопросам защиты прав потребителей;</w:t>
      </w:r>
      <w:proofErr w:type="gramEnd"/>
      <w:r w:rsidR="005E3FA0" w:rsidRPr="003A1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FA0" w:rsidRPr="003A1D77">
        <w:rPr>
          <w:rFonts w:ascii="Times New Roman" w:hAnsi="Times New Roman" w:cs="Times New Roman"/>
          <w:sz w:val="28"/>
          <w:szCs w:val="28"/>
        </w:rPr>
        <w:t>подготовка материалов по вопросам защиты прав потребителей для средств массовой информации; консультация потребителей по вопросам защиты прав потребителей; рассмотрение заявлений и обращений потребителей,  органов государственной власти и органов местного самоуправления, общественных объединений, средств массовой информации о нарушениях хозяйствующими субъектами прав потребителей; содействие органам по защите прав потребителей местного самоуправления и общ</w:t>
      </w:r>
      <w:r>
        <w:rPr>
          <w:rFonts w:ascii="Times New Roman" w:hAnsi="Times New Roman" w:cs="Times New Roman"/>
          <w:sz w:val="28"/>
          <w:szCs w:val="28"/>
        </w:rPr>
        <w:t xml:space="preserve">ественным объединениям </w:t>
      </w:r>
      <w:r>
        <w:rPr>
          <w:rFonts w:ascii="Times New Roman" w:hAnsi="Times New Roman" w:cs="Times New Roman"/>
          <w:sz w:val="28"/>
          <w:szCs w:val="28"/>
        </w:rPr>
        <w:br/>
      </w:r>
      <w:r w:rsidR="005E3FA0" w:rsidRPr="003A1D77">
        <w:rPr>
          <w:rFonts w:ascii="Times New Roman" w:hAnsi="Times New Roman" w:cs="Times New Roman"/>
          <w:sz w:val="28"/>
          <w:szCs w:val="28"/>
        </w:rPr>
        <w:t>в вопросах их полномочий.</w:t>
      </w:r>
      <w:proofErr w:type="gramEnd"/>
    </w:p>
    <w:p w:rsidR="00C32306" w:rsidRDefault="00C32306" w:rsidP="00A42521">
      <w:pPr>
        <w:widowControl/>
        <w:ind w:right="8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120188">
        <w:rPr>
          <w:rFonts w:ascii="Times New Roman" w:hAnsi="Times New Roman" w:cs="Times New Roman"/>
          <w:b/>
          <w:i/>
          <w:sz w:val="28"/>
          <w:szCs w:val="28"/>
        </w:rPr>
        <w:t>Подпрограмма «Поддержка и развитие малого и среднего предпринима</w:t>
      </w:r>
      <w:r w:rsidR="00C81407" w:rsidRPr="00120188">
        <w:rPr>
          <w:rFonts w:ascii="Times New Roman" w:hAnsi="Times New Roman" w:cs="Times New Roman"/>
          <w:b/>
          <w:i/>
          <w:sz w:val="28"/>
          <w:szCs w:val="28"/>
        </w:rPr>
        <w:t>тельства в Чеченской Республике»</w:t>
      </w:r>
    </w:p>
    <w:p w:rsidR="006F7E5F" w:rsidRPr="009F5F2F" w:rsidRDefault="006F7E5F" w:rsidP="006F7E5F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9F5F2F">
        <w:rPr>
          <w:rFonts w:ascii="Times New Roman" w:hAnsi="Times New Roman" w:cs="Times New Roman"/>
          <w:sz w:val="28"/>
          <w:szCs w:val="28"/>
        </w:rPr>
        <w:t>За первое полугодие 2021 года в рамках подпрограммы реализованы 6 мероприятий из 7 запланированных.</w:t>
      </w:r>
    </w:p>
    <w:p w:rsidR="006F7E5F" w:rsidRDefault="006F7E5F" w:rsidP="006F7E5F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Предоставлены</w:t>
      </w:r>
      <w:r w:rsidRPr="00AA435D">
        <w:rPr>
          <w:rFonts w:ascii="Times New Roman" w:hAnsi="Times New Roman" w:cs="Times New Roman"/>
          <w:sz w:val="28"/>
          <w:szCs w:val="28"/>
        </w:rPr>
        <w:t xml:space="preserve"> субсидии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35D">
        <w:rPr>
          <w:rFonts w:ascii="Times New Roman" w:hAnsi="Times New Roman" w:cs="Times New Roman"/>
          <w:sz w:val="28"/>
          <w:szCs w:val="28"/>
        </w:rPr>
        <w:t>обеспечение (возмещение)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35D">
        <w:rPr>
          <w:rFonts w:ascii="Times New Roman" w:hAnsi="Times New Roman" w:cs="Times New Roman"/>
          <w:sz w:val="28"/>
          <w:szCs w:val="28"/>
        </w:rPr>
        <w:t>затрат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35D">
        <w:rPr>
          <w:rFonts w:ascii="Times New Roman" w:hAnsi="Times New Roman" w:cs="Times New Roman"/>
          <w:sz w:val="28"/>
          <w:szCs w:val="28"/>
        </w:rPr>
        <w:t>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35D">
        <w:rPr>
          <w:rFonts w:ascii="Times New Roman" w:hAnsi="Times New Roman" w:cs="Times New Roman"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35D">
        <w:rPr>
          <w:rFonts w:ascii="Times New Roman" w:hAnsi="Times New Roman" w:cs="Times New Roman"/>
          <w:sz w:val="28"/>
          <w:szCs w:val="28"/>
        </w:rPr>
        <w:t>"Республиканский бизнес-центр"</w:t>
      </w:r>
      <w:r>
        <w:rPr>
          <w:rFonts w:ascii="Times New Roman" w:hAnsi="Times New Roman" w:cs="Times New Roman"/>
          <w:sz w:val="28"/>
          <w:szCs w:val="28"/>
        </w:rPr>
        <w:t xml:space="preserve"> в размере:</w:t>
      </w:r>
    </w:p>
    <w:p w:rsidR="006F7E5F" w:rsidRPr="00EF15E3" w:rsidRDefault="006F7E5F" w:rsidP="006F7E5F">
      <w:pPr>
        <w:ind w:firstLine="709"/>
        <w:rPr>
          <w:rFonts w:ascii="Times New Roman" w:hAnsi="Times New Roman"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 xml:space="preserve">– федерального бюджета – </w:t>
      </w:r>
      <w:r w:rsidRPr="00EF15E3">
        <w:rPr>
          <w:rFonts w:ascii="Times New Roman" w:hAnsi="Times New Roman"/>
          <w:b/>
          <w:sz w:val="28"/>
          <w:szCs w:val="28"/>
        </w:rPr>
        <w:t>0</w:t>
      </w:r>
      <w:r w:rsidRPr="00EF15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5E3">
        <w:rPr>
          <w:rFonts w:ascii="Times New Roman" w:hAnsi="Times New Roman"/>
          <w:sz w:val="28"/>
          <w:szCs w:val="28"/>
        </w:rPr>
        <w:t>млн</w:t>
      </w:r>
      <w:proofErr w:type="gramEnd"/>
      <w:r w:rsidRPr="00EF15E3">
        <w:rPr>
          <w:rFonts w:ascii="Times New Roman" w:hAnsi="Times New Roman"/>
          <w:sz w:val="28"/>
          <w:szCs w:val="28"/>
        </w:rPr>
        <w:t xml:space="preserve"> рублей,</w:t>
      </w:r>
    </w:p>
    <w:p w:rsidR="006F7E5F" w:rsidRPr="00EF15E3" w:rsidRDefault="006F7E5F" w:rsidP="006F7E5F">
      <w:pPr>
        <w:ind w:firstLine="709"/>
        <w:rPr>
          <w:rFonts w:ascii="Times New Roman" w:hAnsi="Times New Roman"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 xml:space="preserve">– республиканского бюджета – </w:t>
      </w:r>
      <w:r w:rsidRPr="00EF15E3">
        <w:rPr>
          <w:rFonts w:ascii="Times New Roman" w:hAnsi="Times New Roman"/>
          <w:b/>
          <w:sz w:val="28"/>
          <w:szCs w:val="28"/>
        </w:rPr>
        <w:t xml:space="preserve">16,472 </w:t>
      </w:r>
      <w:proofErr w:type="gramStart"/>
      <w:r w:rsidRPr="00EF15E3">
        <w:rPr>
          <w:rFonts w:ascii="Times New Roman" w:hAnsi="Times New Roman"/>
          <w:sz w:val="28"/>
          <w:szCs w:val="28"/>
        </w:rPr>
        <w:t>млн</w:t>
      </w:r>
      <w:proofErr w:type="gramEnd"/>
      <w:r w:rsidRPr="00EF15E3">
        <w:rPr>
          <w:rFonts w:ascii="Times New Roman" w:hAnsi="Times New Roman"/>
          <w:sz w:val="28"/>
          <w:szCs w:val="28"/>
        </w:rPr>
        <w:t xml:space="preserve"> рублей. </w:t>
      </w:r>
    </w:p>
    <w:p w:rsidR="006F7E5F" w:rsidRPr="00EF15E3" w:rsidRDefault="006F7E5F" w:rsidP="006F7E5F">
      <w:pPr>
        <w:ind w:firstLine="709"/>
        <w:rPr>
          <w:rFonts w:ascii="Times New Roman" w:hAnsi="Times New Roman"/>
          <w:sz w:val="28"/>
          <w:szCs w:val="28"/>
        </w:rPr>
      </w:pPr>
      <w:r w:rsidRPr="00EF15E3">
        <w:rPr>
          <w:rFonts w:ascii="Times New Roman" w:hAnsi="Times New Roman"/>
          <w:bCs/>
          <w:i/>
          <w:sz w:val="28"/>
          <w:szCs w:val="28"/>
        </w:rPr>
        <w:t>(Кассовое исполнение достигла 100 %)</w:t>
      </w:r>
      <w:r w:rsidRPr="00EF15E3">
        <w:rPr>
          <w:rFonts w:ascii="Times New Roman" w:hAnsi="Times New Roman"/>
          <w:i/>
          <w:sz w:val="28"/>
          <w:szCs w:val="28"/>
        </w:rPr>
        <w:t>;</w:t>
      </w:r>
    </w:p>
    <w:p w:rsidR="006F7E5F" w:rsidRPr="00EF15E3" w:rsidRDefault="006F7E5F" w:rsidP="006F7E5F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EF15E3">
        <w:rPr>
          <w:rFonts w:ascii="Times New Roman" w:hAnsi="Times New Roman" w:cs="Times New Roman"/>
          <w:sz w:val="28"/>
          <w:szCs w:val="28"/>
        </w:rPr>
        <w:t>- Предоставление субсидии на обеспечение деятельности Центра поддержки экспорта в размере:</w:t>
      </w:r>
    </w:p>
    <w:p w:rsidR="006F7E5F" w:rsidRPr="00EF15E3" w:rsidRDefault="006F7E5F" w:rsidP="006F7E5F">
      <w:pPr>
        <w:ind w:firstLine="709"/>
        <w:rPr>
          <w:rFonts w:ascii="Times New Roman" w:hAnsi="Times New Roman"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 xml:space="preserve">– федерального бюджета – </w:t>
      </w:r>
      <w:r w:rsidRPr="00EF15E3">
        <w:rPr>
          <w:rFonts w:ascii="Times New Roman" w:hAnsi="Times New Roman"/>
          <w:b/>
          <w:sz w:val="28"/>
          <w:szCs w:val="28"/>
        </w:rPr>
        <w:t>0</w:t>
      </w:r>
      <w:r w:rsidRPr="00EF15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5E3">
        <w:rPr>
          <w:rFonts w:ascii="Times New Roman" w:hAnsi="Times New Roman"/>
          <w:sz w:val="28"/>
          <w:szCs w:val="28"/>
        </w:rPr>
        <w:t>млн</w:t>
      </w:r>
      <w:proofErr w:type="gramEnd"/>
      <w:r w:rsidRPr="00EF15E3">
        <w:rPr>
          <w:rFonts w:ascii="Times New Roman" w:hAnsi="Times New Roman"/>
          <w:sz w:val="28"/>
          <w:szCs w:val="28"/>
        </w:rPr>
        <w:t xml:space="preserve"> рублей,</w:t>
      </w:r>
    </w:p>
    <w:p w:rsidR="006F7E5F" w:rsidRPr="00EF15E3" w:rsidRDefault="006F7E5F" w:rsidP="006F7E5F">
      <w:pPr>
        <w:ind w:firstLine="709"/>
        <w:rPr>
          <w:rFonts w:ascii="Times New Roman" w:hAnsi="Times New Roman"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 xml:space="preserve">– республиканского бюджета – </w:t>
      </w:r>
      <w:r w:rsidRPr="00EF15E3">
        <w:rPr>
          <w:rFonts w:ascii="Times New Roman" w:hAnsi="Times New Roman"/>
          <w:b/>
          <w:sz w:val="28"/>
          <w:szCs w:val="28"/>
        </w:rPr>
        <w:t xml:space="preserve">1,769 </w:t>
      </w:r>
      <w:proofErr w:type="gramStart"/>
      <w:r w:rsidRPr="00EF15E3">
        <w:rPr>
          <w:rFonts w:ascii="Times New Roman" w:hAnsi="Times New Roman"/>
          <w:sz w:val="28"/>
          <w:szCs w:val="28"/>
        </w:rPr>
        <w:t>млн</w:t>
      </w:r>
      <w:proofErr w:type="gramEnd"/>
      <w:r w:rsidRPr="00EF15E3">
        <w:rPr>
          <w:rFonts w:ascii="Times New Roman" w:hAnsi="Times New Roman"/>
          <w:sz w:val="28"/>
          <w:szCs w:val="28"/>
        </w:rPr>
        <w:t xml:space="preserve"> рублей. </w:t>
      </w:r>
    </w:p>
    <w:p w:rsidR="006F7E5F" w:rsidRPr="00EF15E3" w:rsidRDefault="006F7E5F" w:rsidP="006F7E5F">
      <w:pPr>
        <w:ind w:firstLine="709"/>
        <w:rPr>
          <w:rFonts w:ascii="Times New Roman" w:hAnsi="Times New Roman"/>
          <w:i/>
          <w:sz w:val="28"/>
          <w:szCs w:val="28"/>
        </w:rPr>
      </w:pPr>
      <w:r w:rsidRPr="00EF15E3">
        <w:rPr>
          <w:rFonts w:ascii="Times New Roman" w:hAnsi="Times New Roman"/>
          <w:bCs/>
          <w:i/>
          <w:sz w:val="28"/>
          <w:szCs w:val="28"/>
        </w:rPr>
        <w:t>(Кассовое исполнение достигла 100 %)</w:t>
      </w:r>
      <w:r w:rsidRPr="00EF15E3">
        <w:rPr>
          <w:rFonts w:ascii="Times New Roman" w:hAnsi="Times New Roman"/>
          <w:i/>
          <w:sz w:val="28"/>
          <w:szCs w:val="28"/>
        </w:rPr>
        <w:t>.</w:t>
      </w:r>
    </w:p>
    <w:p w:rsidR="006F7E5F" w:rsidRPr="00EF15E3" w:rsidRDefault="006F7E5F" w:rsidP="006F7E5F">
      <w:pPr>
        <w:ind w:firstLine="709"/>
        <w:rPr>
          <w:rFonts w:ascii="Times New Roman" w:hAnsi="Times New Roman"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 xml:space="preserve">В разрезе региональных проектов: </w:t>
      </w:r>
    </w:p>
    <w:p w:rsidR="006F7E5F" w:rsidRPr="00EF15E3" w:rsidRDefault="006F7E5F" w:rsidP="006F7E5F">
      <w:pPr>
        <w:jc w:val="center"/>
        <w:rPr>
          <w:rFonts w:ascii="Times New Roman" w:hAnsi="Times New Roman"/>
          <w:i/>
          <w:sz w:val="28"/>
          <w:szCs w:val="28"/>
        </w:rPr>
      </w:pPr>
      <w:r w:rsidRPr="00EF15E3">
        <w:rPr>
          <w:rFonts w:ascii="Times New Roman" w:hAnsi="Times New Roman"/>
          <w:i/>
          <w:sz w:val="28"/>
          <w:szCs w:val="28"/>
        </w:rPr>
        <w:t>Региональный проект «Создание условий для легкого старта и комфортного ведения бизнеса»</w:t>
      </w:r>
    </w:p>
    <w:p w:rsidR="006F7E5F" w:rsidRPr="00EF15E3" w:rsidRDefault="006F7E5F" w:rsidP="006F7E5F">
      <w:pPr>
        <w:ind w:firstLine="708"/>
        <w:rPr>
          <w:rFonts w:ascii="Times New Roman" w:hAnsi="Times New Roman"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>Проект направлен на решение задач по оказанию начинающим и действующим предпринимателям комплекса услуг, направленных на вовлечение в предпринимательскую деятельность, а также предоставление финансовой поддержки в виде грантов субъектам МСП включенных в реестр социальных предпринимателей.</w:t>
      </w:r>
    </w:p>
    <w:p w:rsidR="006F7E5F" w:rsidRPr="00EF15E3" w:rsidRDefault="006F7E5F" w:rsidP="006F7E5F">
      <w:pPr>
        <w:ind w:firstLine="709"/>
        <w:rPr>
          <w:rFonts w:ascii="Times New Roman" w:hAnsi="Times New Roman"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 xml:space="preserve">Общий объем финансирования регионального проекта на 2021 год составляет – </w:t>
      </w:r>
      <w:r w:rsidRPr="00EF15E3">
        <w:rPr>
          <w:rFonts w:ascii="Times New Roman" w:hAnsi="Times New Roman"/>
          <w:b/>
          <w:sz w:val="28"/>
          <w:szCs w:val="28"/>
        </w:rPr>
        <w:t xml:space="preserve">21,040 </w:t>
      </w:r>
      <w:proofErr w:type="gramStart"/>
      <w:r w:rsidRPr="00EF15E3">
        <w:rPr>
          <w:rFonts w:ascii="Times New Roman" w:hAnsi="Times New Roman"/>
          <w:sz w:val="28"/>
          <w:szCs w:val="28"/>
        </w:rPr>
        <w:t>млн</w:t>
      </w:r>
      <w:proofErr w:type="gramEnd"/>
      <w:r w:rsidRPr="00EF15E3">
        <w:rPr>
          <w:rFonts w:ascii="Times New Roman" w:hAnsi="Times New Roman"/>
          <w:sz w:val="28"/>
          <w:szCs w:val="28"/>
        </w:rPr>
        <w:t xml:space="preserve"> рублей, в том числе средства:</w:t>
      </w:r>
    </w:p>
    <w:p w:rsidR="006F7E5F" w:rsidRPr="00EF15E3" w:rsidRDefault="006F7E5F" w:rsidP="006F7E5F">
      <w:pPr>
        <w:ind w:firstLine="709"/>
        <w:rPr>
          <w:rFonts w:ascii="Times New Roman" w:hAnsi="Times New Roman"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 xml:space="preserve">– федерального бюджета – </w:t>
      </w:r>
      <w:r w:rsidRPr="00EF15E3">
        <w:rPr>
          <w:rFonts w:ascii="Times New Roman" w:hAnsi="Times New Roman"/>
          <w:b/>
          <w:sz w:val="28"/>
          <w:szCs w:val="28"/>
        </w:rPr>
        <w:t>20,892</w:t>
      </w:r>
      <w:r w:rsidRPr="00EF15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5E3">
        <w:rPr>
          <w:rFonts w:ascii="Times New Roman" w:hAnsi="Times New Roman"/>
          <w:sz w:val="28"/>
          <w:szCs w:val="28"/>
        </w:rPr>
        <w:t>млн</w:t>
      </w:r>
      <w:proofErr w:type="gramEnd"/>
      <w:r w:rsidRPr="00EF15E3">
        <w:rPr>
          <w:rFonts w:ascii="Times New Roman" w:hAnsi="Times New Roman"/>
          <w:sz w:val="28"/>
          <w:szCs w:val="28"/>
        </w:rPr>
        <w:t xml:space="preserve"> рублей,</w:t>
      </w:r>
    </w:p>
    <w:p w:rsidR="006F7E5F" w:rsidRPr="00EF15E3" w:rsidRDefault="006F7E5F" w:rsidP="006F7E5F">
      <w:pPr>
        <w:ind w:firstLine="709"/>
        <w:rPr>
          <w:rFonts w:ascii="Times New Roman" w:hAnsi="Times New Roman"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 xml:space="preserve">– республиканского бюджета – </w:t>
      </w:r>
      <w:r w:rsidRPr="00EF15E3">
        <w:rPr>
          <w:rFonts w:ascii="Times New Roman" w:hAnsi="Times New Roman"/>
          <w:b/>
          <w:sz w:val="28"/>
          <w:szCs w:val="28"/>
        </w:rPr>
        <w:t>0,210</w:t>
      </w:r>
      <w:r w:rsidRPr="00EF15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5E3">
        <w:rPr>
          <w:rFonts w:ascii="Times New Roman" w:hAnsi="Times New Roman"/>
          <w:sz w:val="28"/>
          <w:szCs w:val="28"/>
        </w:rPr>
        <w:t>млн</w:t>
      </w:r>
      <w:proofErr w:type="gramEnd"/>
      <w:r w:rsidRPr="00EF15E3">
        <w:rPr>
          <w:rFonts w:ascii="Times New Roman" w:hAnsi="Times New Roman"/>
          <w:sz w:val="28"/>
          <w:szCs w:val="28"/>
        </w:rPr>
        <w:t xml:space="preserve"> рублей.</w:t>
      </w:r>
    </w:p>
    <w:p w:rsidR="006F7E5F" w:rsidRPr="00EF15E3" w:rsidRDefault="006F7E5F" w:rsidP="006F7E5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 xml:space="preserve">В рамках проекта в 2021 году запланирована реализация </w:t>
      </w:r>
      <w:r w:rsidRPr="00EF15E3">
        <w:rPr>
          <w:rFonts w:ascii="Times New Roman" w:hAnsi="Times New Roman"/>
          <w:sz w:val="28"/>
          <w:szCs w:val="28"/>
        </w:rPr>
        <w:br/>
      </w:r>
      <w:r w:rsidRPr="00EF15E3">
        <w:rPr>
          <w:rFonts w:ascii="Times New Roman" w:hAnsi="Times New Roman"/>
          <w:b/>
          <w:sz w:val="28"/>
          <w:szCs w:val="28"/>
        </w:rPr>
        <w:t>2</w:t>
      </w:r>
      <w:r w:rsidRPr="00EF15E3">
        <w:rPr>
          <w:rFonts w:ascii="Times New Roman" w:hAnsi="Times New Roman"/>
          <w:sz w:val="28"/>
          <w:szCs w:val="28"/>
        </w:rPr>
        <w:t>-х мероприятий, в том числе:</w:t>
      </w:r>
    </w:p>
    <w:p w:rsidR="006F7E5F" w:rsidRPr="00EF15E3" w:rsidRDefault="006F7E5F" w:rsidP="006F7E5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 xml:space="preserve">– предоставление субсидии на оказание услуг начинающим предпринимателям в центре «Мой бизнес» </w:t>
      </w:r>
      <w:r w:rsidRPr="00EF15E3">
        <w:rPr>
          <w:rFonts w:ascii="Times New Roman" w:hAnsi="Times New Roman"/>
          <w:bCs/>
          <w:sz w:val="28"/>
          <w:szCs w:val="28"/>
        </w:rPr>
        <w:t>с о</w:t>
      </w:r>
      <w:r w:rsidRPr="00EF15E3">
        <w:rPr>
          <w:rFonts w:ascii="Times New Roman" w:hAnsi="Times New Roman"/>
          <w:sz w:val="28"/>
          <w:szCs w:val="28"/>
        </w:rPr>
        <w:t xml:space="preserve">бщим объемом финансирования – </w:t>
      </w:r>
      <w:r w:rsidRPr="00EF15E3">
        <w:rPr>
          <w:rFonts w:ascii="Times New Roman" w:hAnsi="Times New Roman"/>
          <w:b/>
          <w:bCs/>
          <w:sz w:val="28"/>
          <w:szCs w:val="28"/>
        </w:rPr>
        <w:t>10,622</w:t>
      </w:r>
      <w:r w:rsidRPr="00EF15E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F15E3">
        <w:rPr>
          <w:rFonts w:ascii="Times New Roman" w:hAnsi="Times New Roman"/>
          <w:bCs/>
          <w:sz w:val="28"/>
          <w:szCs w:val="28"/>
        </w:rPr>
        <w:t>млн</w:t>
      </w:r>
      <w:proofErr w:type="gramEnd"/>
      <w:r w:rsidRPr="00EF15E3">
        <w:rPr>
          <w:rFonts w:ascii="Times New Roman" w:hAnsi="Times New Roman"/>
          <w:bCs/>
          <w:sz w:val="28"/>
          <w:szCs w:val="28"/>
        </w:rPr>
        <w:t xml:space="preserve"> рублей </w:t>
      </w:r>
      <w:r w:rsidRPr="00EF15E3">
        <w:rPr>
          <w:rFonts w:ascii="Times New Roman" w:hAnsi="Times New Roman"/>
          <w:bCs/>
          <w:i/>
          <w:sz w:val="28"/>
          <w:szCs w:val="28"/>
        </w:rPr>
        <w:t>(Кассовое исполнение достигла 100 %)</w:t>
      </w:r>
      <w:r w:rsidRPr="00EF15E3">
        <w:rPr>
          <w:rFonts w:ascii="Times New Roman" w:hAnsi="Times New Roman"/>
          <w:i/>
          <w:sz w:val="28"/>
          <w:szCs w:val="28"/>
        </w:rPr>
        <w:t>;</w:t>
      </w:r>
    </w:p>
    <w:p w:rsidR="006F7E5F" w:rsidRPr="00EF15E3" w:rsidRDefault="006F7E5F" w:rsidP="006F7E5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 xml:space="preserve">– предоставление субъектам МСП, включенным в реестр социальных предпринимателей субсидии в форме грантов </w:t>
      </w:r>
      <w:r w:rsidRPr="00EF15E3">
        <w:rPr>
          <w:rFonts w:ascii="Times New Roman" w:hAnsi="Times New Roman"/>
          <w:bCs/>
          <w:sz w:val="28"/>
          <w:szCs w:val="28"/>
        </w:rPr>
        <w:t>с о</w:t>
      </w:r>
      <w:r w:rsidRPr="00EF15E3">
        <w:rPr>
          <w:rFonts w:ascii="Times New Roman" w:hAnsi="Times New Roman"/>
          <w:sz w:val="28"/>
          <w:szCs w:val="28"/>
        </w:rPr>
        <w:t xml:space="preserve">бщим объемом финансирования – </w:t>
      </w:r>
      <w:r w:rsidRPr="00EF15E3">
        <w:rPr>
          <w:rFonts w:ascii="Times New Roman" w:hAnsi="Times New Roman"/>
          <w:b/>
          <w:bCs/>
          <w:sz w:val="28"/>
          <w:szCs w:val="28"/>
        </w:rPr>
        <w:t>10,417</w:t>
      </w:r>
      <w:r w:rsidRPr="00EF15E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F15E3">
        <w:rPr>
          <w:rFonts w:ascii="Times New Roman" w:hAnsi="Times New Roman"/>
          <w:bCs/>
          <w:sz w:val="28"/>
          <w:szCs w:val="28"/>
        </w:rPr>
        <w:t>млн</w:t>
      </w:r>
      <w:proofErr w:type="gramEnd"/>
      <w:r w:rsidRPr="00EF15E3">
        <w:rPr>
          <w:rFonts w:ascii="Times New Roman" w:hAnsi="Times New Roman"/>
          <w:bCs/>
          <w:sz w:val="28"/>
          <w:szCs w:val="28"/>
        </w:rPr>
        <w:t xml:space="preserve"> рублей </w:t>
      </w:r>
      <w:r w:rsidRPr="00EF15E3">
        <w:rPr>
          <w:rFonts w:ascii="Times New Roman" w:hAnsi="Times New Roman"/>
          <w:bCs/>
          <w:i/>
          <w:sz w:val="28"/>
          <w:szCs w:val="28"/>
        </w:rPr>
        <w:t>(Кассовое исполнение запланировано на сентябрь 2021 года)</w:t>
      </w:r>
      <w:r w:rsidRPr="00EF15E3">
        <w:rPr>
          <w:rFonts w:ascii="Times New Roman" w:hAnsi="Times New Roman"/>
          <w:i/>
          <w:sz w:val="28"/>
          <w:szCs w:val="28"/>
        </w:rPr>
        <w:t>;</w:t>
      </w:r>
    </w:p>
    <w:p w:rsidR="006F7E5F" w:rsidRPr="00EF15E3" w:rsidRDefault="006F7E5F" w:rsidP="006F7E5F">
      <w:pPr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EF15E3">
        <w:rPr>
          <w:rFonts w:ascii="Times New Roman" w:hAnsi="Times New Roman"/>
          <w:i/>
          <w:sz w:val="28"/>
          <w:szCs w:val="28"/>
        </w:rPr>
        <w:t>Региональный проект «Акселерация субъектов малого и среднего предпринимательства»</w:t>
      </w:r>
    </w:p>
    <w:p w:rsidR="006F7E5F" w:rsidRPr="00EF15E3" w:rsidRDefault="006F7E5F" w:rsidP="006F7E5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>Проект направлен на решение задачи по с</w:t>
      </w:r>
      <w:r w:rsidRPr="00EF15E3">
        <w:rPr>
          <w:rFonts w:ascii="Times New Roman" w:hAnsi="Times New Roman"/>
          <w:bCs/>
          <w:sz w:val="28"/>
          <w:szCs w:val="28"/>
        </w:rPr>
        <w:t>озданию системы акселерации субъектов МСП,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экология.</w:t>
      </w:r>
    </w:p>
    <w:p w:rsidR="006F7E5F" w:rsidRPr="00EF15E3" w:rsidRDefault="006F7E5F" w:rsidP="006F7E5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>Общий объем финансирования регионального проекта на 2021 год составляет</w:t>
      </w:r>
      <w:r w:rsidRPr="00EF15E3">
        <w:rPr>
          <w:rFonts w:ascii="Times New Roman" w:hAnsi="Times New Roman"/>
          <w:b/>
          <w:sz w:val="28"/>
          <w:szCs w:val="28"/>
        </w:rPr>
        <w:t>105,491</w:t>
      </w:r>
      <w:r w:rsidRPr="00EF15E3">
        <w:rPr>
          <w:rFonts w:ascii="Times New Roman" w:hAnsi="Times New Roman"/>
          <w:sz w:val="28"/>
          <w:szCs w:val="28"/>
        </w:rPr>
        <w:t>млн рублей, в том числе средства:</w:t>
      </w:r>
    </w:p>
    <w:p w:rsidR="006F7E5F" w:rsidRPr="00EF15E3" w:rsidRDefault="006F7E5F" w:rsidP="006F7E5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 xml:space="preserve">- федерального бюджета– </w:t>
      </w:r>
      <w:r w:rsidRPr="00EF15E3">
        <w:rPr>
          <w:rFonts w:ascii="Times New Roman" w:hAnsi="Times New Roman"/>
          <w:b/>
          <w:sz w:val="28"/>
          <w:szCs w:val="28"/>
        </w:rPr>
        <w:t xml:space="preserve">104,436 </w:t>
      </w:r>
      <w:proofErr w:type="gramStart"/>
      <w:r w:rsidRPr="00EF15E3">
        <w:rPr>
          <w:rFonts w:ascii="Times New Roman" w:hAnsi="Times New Roman"/>
          <w:sz w:val="28"/>
          <w:szCs w:val="28"/>
        </w:rPr>
        <w:t>млн</w:t>
      </w:r>
      <w:proofErr w:type="gramEnd"/>
      <w:r w:rsidRPr="00EF15E3">
        <w:rPr>
          <w:rFonts w:ascii="Times New Roman" w:hAnsi="Times New Roman"/>
          <w:sz w:val="28"/>
          <w:szCs w:val="28"/>
        </w:rPr>
        <w:t xml:space="preserve"> рублей;</w:t>
      </w:r>
    </w:p>
    <w:p w:rsidR="006F7E5F" w:rsidRPr="00EF15E3" w:rsidRDefault="006F7E5F" w:rsidP="006F7E5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 xml:space="preserve">- республиканского бюджета – </w:t>
      </w:r>
      <w:r w:rsidRPr="00EF15E3">
        <w:rPr>
          <w:rFonts w:ascii="Times New Roman" w:hAnsi="Times New Roman"/>
          <w:b/>
          <w:sz w:val="28"/>
          <w:szCs w:val="28"/>
        </w:rPr>
        <w:t>1,055</w:t>
      </w:r>
      <w:r w:rsidRPr="00EF15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5E3">
        <w:rPr>
          <w:rFonts w:ascii="Times New Roman" w:hAnsi="Times New Roman"/>
          <w:sz w:val="28"/>
          <w:szCs w:val="28"/>
        </w:rPr>
        <w:t>млн</w:t>
      </w:r>
      <w:proofErr w:type="gramEnd"/>
      <w:r w:rsidRPr="00EF15E3">
        <w:rPr>
          <w:rFonts w:ascii="Times New Roman" w:hAnsi="Times New Roman"/>
          <w:sz w:val="28"/>
          <w:szCs w:val="28"/>
        </w:rPr>
        <w:t xml:space="preserve"> рублей;</w:t>
      </w:r>
    </w:p>
    <w:p w:rsidR="006F7E5F" w:rsidRPr="00EF15E3" w:rsidRDefault="006F7E5F" w:rsidP="006F7E5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 xml:space="preserve">В рамках проекта в 2021 году запланирована реализация 2-х </w:t>
      </w:r>
      <w:r w:rsidRPr="00EF15E3">
        <w:rPr>
          <w:rFonts w:ascii="Times New Roman" w:hAnsi="Times New Roman"/>
          <w:sz w:val="28"/>
          <w:szCs w:val="28"/>
        </w:rPr>
        <w:lastRenderedPageBreak/>
        <w:t>мероприятий, в том числе:</w:t>
      </w:r>
    </w:p>
    <w:p w:rsidR="006F7E5F" w:rsidRPr="00EF15E3" w:rsidRDefault="006F7E5F" w:rsidP="006F7E5F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 xml:space="preserve">– предоставление субсидии на оказание услуг субъектам МСП в центре «Мой бизнес» </w:t>
      </w:r>
      <w:r w:rsidRPr="00EF15E3">
        <w:rPr>
          <w:rFonts w:ascii="Times New Roman" w:hAnsi="Times New Roman"/>
          <w:bCs/>
          <w:sz w:val="28"/>
          <w:szCs w:val="28"/>
        </w:rPr>
        <w:t>с о</w:t>
      </w:r>
      <w:r w:rsidRPr="00EF15E3">
        <w:rPr>
          <w:rFonts w:ascii="Times New Roman" w:hAnsi="Times New Roman"/>
          <w:sz w:val="28"/>
          <w:szCs w:val="28"/>
        </w:rPr>
        <w:t xml:space="preserve">бщим объемом финансирования– </w:t>
      </w:r>
      <w:r w:rsidRPr="00EF15E3">
        <w:rPr>
          <w:rFonts w:ascii="Times New Roman" w:hAnsi="Times New Roman"/>
          <w:b/>
          <w:bCs/>
          <w:sz w:val="28"/>
          <w:szCs w:val="28"/>
        </w:rPr>
        <w:t>4,2</w:t>
      </w:r>
      <w:r w:rsidRPr="00EF15E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F15E3">
        <w:rPr>
          <w:rFonts w:ascii="Times New Roman" w:hAnsi="Times New Roman"/>
          <w:bCs/>
          <w:sz w:val="28"/>
          <w:szCs w:val="28"/>
        </w:rPr>
        <w:t>млн</w:t>
      </w:r>
      <w:proofErr w:type="gramEnd"/>
      <w:r w:rsidRPr="00EF15E3">
        <w:rPr>
          <w:rFonts w:ascii="Times New Roman" w:hAnsi="Times New Roman"/>
          <w:bCs/>
          <w:sz w:val="28"/>
          <w:szCs w:val="28"/>
        </w:rPr>
        <w:t xml:space="preserve"> рублей </w:t>
      </w:r>
      <w:r w:rsidRPr="00EF15E3">
        <w:rPr>
          <w:rFonts w:ascii="Times New Roman" w:hAnsi="Times New Roman"/>
          <w:bCs/>
          <w:i/>
          <w:sz w:val="28"/>
          <w:szCs w:val="28"/>
        </w:rPr>
        <w:t>(Кассовое исполнение достигла 100 %)</w:t>
      </w:r>
      <w:r w:rsidRPr="00EF15E3">
        <w:rPr>
          <w:rFonts w:ascii="Times New Roman" w:hAnsi="Times New Roman"/>
          <w:i/>
          <w:sz w:val="28"/>
          <w:szCs w:val="28"/>
        </w:rPr>
        <w:t>;</w:t>
      </w:r>
    </w:p>
    <w:p w:rsidR="006F7E5F" w:rsidRPr="00EF15E3" w:rsidRDefault="006F7E5F" w:rsidP="006F7E5F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EF15E3">
        <w:rPr>
          <w:rFonts w:ascii="Times New Roman" w:hAnsi="Times New Roman"/>
          <w:bCs/>
          <w:sz w:val="28"/>
          <w:szCs w:val="28"/>
        </w:rPr>
        <w:t>– предоставление субсидии на оказание услуг субъектам МСП в Центре поддержки экспорта с о</w:t>
      </w:r>
      <w:r w:rsidRPr="00EF15E3">
        <w:rPr>
          <w:rFonts w:ascii="Times New Roman" w:hAnsi="Times New Roman"/>
          <w:sz w:val="28"/>
          <w:szCs w:val="28"/>
        </w:rPr>
        <w:t xml:space="preserve">бщим объемом финансирования – </w:t>
      </w:r>
      <w:r w:rsidRPr="00EF15E3">
        <w:rPr>
          <w:rFonts w:ascii="Times New Roman" w:hAnsi="Times New Roman"/>
          <w:b/>
          <w:sz w:val="28"/>
          <w:szCs w:val="28"/>
        </w:rPr>
        <w:t>12</w:t>
      </w:r>
      <w:r w:rsidRPr="00EF15E3">
        <w:rPr>
          <w:rFonts w:ascii="Times New Roman" w:hAnsi="Times New Roman"/>
          <w:b/>
          <w:bCs/>
          <w:sz w:val="28"/>
          <w:szCs w:val="28"/>
        </w:rPr>
        <w:t xml:space="preserve">,537 </w:t>
      </w:r>
      <w:proofErr w:type="gramStart"/>
      <w:r w:rsidRPr="00EF15E3">
        <w:rPr>
          <w:rFonts w:ascii="Times New Roman" w:hAnsi="Times New Roman"/>
          <w:bCs/>
          <w:sz w:val="28"/>
          <w:szCs w:val="28"/>
        </w:rPr>
        <w:t>млн</w:t>
      </w:r>
      <w:proofErr w:type="gramEnd"/>
      <w:r w:rsidRPr="00EF15E3">
        <w:rPr>
          <w:rFonts w:ascii="Times New Roman" w:hAnsi="Times New Roman"/>
          <w:bCs/>
          <w:sz w:val="28"/>
          <w:szCs w:val="28"/>
        </w:rPr>
        <w:t xml:space="preserve"> рублей </w:t>
      </w:r>
      <w:r w:rsidRPr="00EF15E3">
        <w:rPr>
          <w:rFonts w:ascii="Times New Roman" w:hAnsi="Times New Roman"/>
          <w:bCs/>
          <w:i/>
          <w:sz w:val="28"/>
          <w:szCs w:val="28"/>
        </w:rPr>
        <w:t>(Кассовое исполнение достигла 100 %)</w:t>
      </w:r>
    </w:p>
    <w:p w:rsidR="006F7E5F" w:rsidRPr="00EF15E3" w:rsidRDefault="006F7E5F" w:rsidP="006F7E5F">
      <w:pPr>
        <w:pStyle w:val="ab"/>
        <w:tabs>
          <w:tab w:val="left" w:pos="851"/>
        </w:tabs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EF15E3">
        <w:rPr>
          <w:rFonts w:ascii="Times New Roman" w:hAnsi="Times New Roman"/>
          <w:i/>
          <w:sz w:val="28"/>
          <w:szCs w:val="28"/>
        </w:rPr>
        <w:t xml:space="preserve">Региональный проект «Создание благоприятных условий для осуществления деятельности </w:t>
      </w:r>
      <w:proofErr w:type="spellStart"/>
      <w:r w:rsidRPr="00EF15E3">
        <w:rPr>
          <w:rFonts w:ascii="Times New Roman" w:hAnsi="Times New Roman"/>
          <w:i/>
          <w:sz w:val="28"/>
          <w:szCs w:val="28"/>
        </w:rPr>
        <w:t>самозанятыми</w:t>
      </w:r>
      <w:proofErr w:type="spellEnd"/>
      <w:r w:rsidRPr="00EF15E3">
        <w:rPr>
          <w:rFonts w:ascii="Times New Roman" w:hAnsi="Times New Roman"/>
          <w:i/>
          <w:sz w:val="28"/>
          <w:szCs w:val="28"/>
        </w:rPr>
        <w:t xml:space="preserve"> гражданами»</w:t>
      </w:r>
    </w:p>
    <w:p w:rsidR="006F7E5F" w:rsidRPr="00EF15E3" w:rsidRDefault="006F7E5F" w:rsidP="006F7E5F">
      <w:pPr>
        <w:ind w:firstLine="709"/>
        <w:rPr>
          <w:rFonts w:ascii="Times New Roman" w:hAnsi="Times New Roman"/>
          <w:bCs/>
          <w:sz w:val="28"/>
          <w:szCs w:val="28"/>
        </w:rPr>
      </w:pPr>
      <w:r w:rsidRPr="00EF15E3">
        <w:rPr>
          <w:rFonts w:ascii="Times New Roman" w:hAnsi="Times New Roman"/>
          <w:bCs/>
          <w:sz w:val="28"/>
          <w:szCs w:val="28"/>
        </w:rPr>
        <w:t xml:space="preserve">Проект </w:t>
      </w:r>
      <w:proofErr w:type="gramStart"/>
      <w:r w:rsidRPr="00EF15E3">
        <w:rPr>
          <w:rFonts w:ascii="Times New Roman" w:hAnsi="Times New Roman"/>
          <w:bCs/>
          <w:sz w:val="28"/>
          <w:szCs w:val="28"/>
        </w:rPr>
        <w:t>направлен на созданы</w:t>
      </w:r>
      <w:proofErr w:type="gramEnd"/>
      <w:r w:rsidRPr="00EF15E3">
        <w:rPr>
          <w:rFonts w:ascii="Times New Roman" w:hAnsi="Times New Roman"/>
          <w:bCs/>
          <w:sz w:val="28"/>
          <w:szCs w:val="28"/>
        </w:rPr>
        <w:t xml:space="preserve"> благоприятных условий для осуществления деятельности </w:t>
      </w:r>
      <w:proofErr w:type="spellStart"/>
      <w:r w:rsidRPr="00EF15E3">
        <w:rPr>
          <w:rFonts w:ascii="Times New Roman" w:hAnsi="Times New Roman"/>
          <w:bCs/>
          <w:sz w:val="28"/>
          <w:szCs w:val="28"/>
        </w:rPr>
        <w:t>самозанятыми</w:t>
      </w:r>
      <w:proofErr w:type="spellEnd"/>
      <w:r w:rsidRPr="00EF15E3">
        <w:rPr>
          <w:rFonts w:ascii="Times New Roman" w:hAnsi="Times New Roman"/>
          <w:bCs/>
          <w:sz w:val="28"/>
          <w:szCs w:val="28"/>
        </w:rPr>
        <w:t xml:space="preserve"> гражданами посредством применения нового режима налогообложения и предоставления таким гражданам мер поддержки (предоставление </w:t>
      </w:r>
      <w:proofErr w:type="spellStart"/>
      <w:r w:rsidRPr="00EF15E3">
        <w:rPr>
          <w:rFonts w:ascii="Times New Roman" w:hAnsi="Times New Roman"/>
          <w:bCs/>
          <w:sz w:val="28"/>
          <w:szCs w:val="28"/>
        </w:rPr>
        <w:t>микрозаймов</w:t>
      </w:r>
      <w:proofErr w:type="spellEnd"/>
      <w:r w:rsidRPr="00EF15E3">
        <w:rPr>
          <w:rFonts w:ascii="Times New Roman" w:hAnsi="Times New Roman"/>
          <w:bCs/>
          <w:sz w:val="28"/>
          <w:szCs w:val="28"/>
        </w:rPr>
        <w:t xml:space="preserve"> по льготной ставке государственными </w:t>
      </w:r>
      <w:proofErr w:type="spellStart"/>
      <w:r w:rsidRPr="00EF15E3">
        <w:rPr>
          <w:rFonts w:ascii="Times New Roman" w:hAnsi="Times New Roman"/>
          <w:bCs/>
          <w:sz w:val="28"/>
          <w:szCs w:val="28"/>
        </w:rPr>
        <w:t>микрофинансовыми</w:t>
      </w:r>
      <w:proofErr w:type="spellEnd"/>
      <w:r w:rsidRPr="00EF15E3">
        <w:rPr>
          <w:rFonts w:ascii="Times New Roman" w:hAnsi="Times New Roman"/>
          <w:bCs/>
          <w:sz w:val="28"/>
          <w:szCs w:val="28"/>
        </w:rPr>
        <w:t xml:space="preserve"> организациями, обеспечение предоставления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развития).</w:t>
      </w:r>
    </w:p>
    <w:p w:rsidR="006F7E5F" w:rsidRPr="00EF15E3" w:rsidRDefault="006F7E5F" w:rsidP="006F7E5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 xml:space="preserve">Общий объем финансирования регионального проекта на 2021 год составляет </w:t>
      </w:r>
      <w:r w:rsidRPr="00EF15E3">
        <w:rPr>
          <w:rFonts w:ascii="Times New Roman" w:hAnsi="Times New Roman"/>
          <w:b/>
          <w:sz w:val="28"/>
          <w:szCs w:val="28"/>
        </w:rPr>
        <w:t xml:space="preserve">4,716 </w:t>
      </w:r>
      <w:proofErr w:type="gramStart"/>
      <w:r w:rsidRPr="00EF15E3">
        <w:rPr>
          <w:rFonts w:ascii="Times New Roman" w:hAnsi="Times New Roman"/>
          <w:sz w:val="28"/>
          <w:szCs w:val="28"/>
        </w:rPr>
        <w:t>млн</w:t>
      </w:r>
      <w:proofErr w:type="gramEnd"/>
      <w:r w:rsidRPr="00EF15E3">
        <w:rPr>
          <w:rFonts w:ascii="Times New Roman" w:hAnsi="Times New Roman"/>
          <w:sz w:val="28"/>
          <w:szCs w:val="28"/>
        </w:rPr>
        <w:t xml:space="preserve"> рублей, в том числе средства:</w:t>
      </w:r>
    </w:p>
    <w:p w:rsidR="006F7E5F" w:rsidRPr="00EF15E3" w:rsidRDefault="006F7E5F" w:rsidP="006F7E5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Pr="00EF15E3">
        <w:rPr>
          <w:rFonts w:ascii="Times New Roman" w:hAnsi="Times New Roman"/>
          <w:b/>
          <w:sz w:val="28"/>
          <w:szCs w:val="28"/>
        </w:rPr>
        <w:t>4,669</w:t>
      </w:r>
      <w:r w:rsidRPr="00EF15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5E3">
        <w:rPr>
          <w:rFonts w:ascii="Times New Roman" w:hAnsi="Times New Roman"/>
          <w:sz w:val="28"/>
          <w:szCs w:val="28"/>
        </w:rPr>
        <w:t>млн</w:t>
      </w:r>
      <w:proofErr w:type="gramEnd"/>
      <w:r w:rsidRPr="00EF15E3">
        <w:rPr>
          <w:rFonts w:ascii="Times New Roman" w:hAnsi="Times New Roman"/>
          <w:sz w:val="28"/>
          <w:szCs w:val="28"/>
        </w:rPr>
        <w:t xml:space="preserve"> рублей;</w:t>
      </w:r>
    </w:p>
    <w:p w:rsidR="006F7E5F" w:rsidRPr="00EF15E3" w:rsidRDefault="006F7E5F" w:rsidP="006F7E5F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 xml:space="preserve">- республиканского бюджета – </w:t>
      </w:r>
      <w:r w:rsidRPr="00EF15E3">
        <w:rPr>
          <w:rFonts w:ascii="Times New Roman" w:hAnsi="Times New Roman"/>
          <w:b/>
          <w:sz w:val="28"/>
          <w:szCs w:val="28"/>
        </w:rPr>
        <w:t>0,047</w:t>
      </w:r>
      <w:r w:rsidRPr="00EF15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15E3">
        <w:rPr>
          <w:rFonts w:ascii="Times New Roman" w:hAnsi="Times New Roman"/>
          <w:sz w:val="28"/>
          <w:szCs w:val="28"/>
        </w:rPr>
        <w:t>млн</w:t>
      </w:r>
      <w:proofErr w:type="gramEnd"/>
      <w:r w:rsidRPr="00EF15E3">
        <w:rPr>
          <w:rFonts w:ascii="Times New Roman" w:hAnsi="Times New Roman"/>
          <w:sz w:val="28"/>
          <w:szCs w:val="28"/>
        </w:rPr>
        <w:t xml:space="preserve"> рублей;</w:t>
      </w:r>
    </w:p>
    <w:p w:rsidR="006F7E5F" w:rsidRPr="00EF15E3" w:rsidRDefault="006F7E5F" w:rsidP="006F7E5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 xml:space="preserve">В рамках проекта в 2021 году запланировано реализация </w:t>
      </w:r>
      <w:r w:rsidRPr="00EF15E3">
        <w:rPr>
          <w:rFonts w:ascii="Times New Roman" w:hAnsi="Times New Roman"/>
          <w:b/>
          <w:sz w:val="28"/>
          <w:szCs w:val="28"/>
        </w:rPr>
        <w:t>1</w:t>
      </w:r>
      <w:r w:rsidRPr="00EF15E3">
        <w:rPr>
          <w:rFonts w:ascii="Times New Roman" w:hAnsi="Times New Roman"/>
          <w:sz w:val="28"/>
          <w:szCs w:val="28"/>
        </w:rPr>
        <w:t>-го мероприятия:</w:t>
      </w:r>
    </w:p>
    <w:p w:rsidR="006F7E5F" w:rsidRDefault="006F7E5F" w:rsidP="006F7E5F">
      <w:pPr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EF15E3">
        <w:rPr>
          <w:rFonts w:ascii="Times New Roman" w:hAnsi="Times New Roman"/>
          <w:sz w:val="28"/>
          <w:szCs w:val="28"/>
        </w:rPr>
        <w:t xml:space="preserve">– предоставление субсидии на оказание услуг </w:t>
      </w:r>
      <w:proofErr w:type="spellStart"/>
      <w:r w:rsidRPr="00EF15E3">
        <w:rPr>
          <w:rFonts w:ascii="Times New Roman" w:hAnsi="Times New Roman"/>
          <w:sz w:val="28"/>
          <w:szCs w:val="28"/>
        </w:rPr>
        <w:t>самозанятым</w:t>
      </w:r>
      <w:proofErr w:type="spellEnd"/>
      <w:r w:rsidRPr="00EF15E3">
        <w:rPr>
          <w:rFonts w:ascii="Times New Roman" w:hAnsi="Times New Roman"/>
          <w:sz w:val="28"/>
          <w:szCs w:val="28"/>
        </w:rPr>
        <w:t xml:space="preserve"> гражданам в центре «Мой бизнес» </w:t>
      </w:r>
      <w:r w:rsidRPr="00EF15E3">
        <w:rPr>
          <w:rFonts w:ascii="Times New Roman" w:hAnsi="Times New Roman"/>
          <w:bCs/>
          <w:sz w:val="28"/>
          <w:szCs w:val="28"/>
        </w:rPr>
        <w:t>с о</w:t>
      </w:r>
      <w:r w:rsidRPr="00EF15E3">
        <w:rPr>
          <w:rFonts w:ascii="Times New Roman" w:hAnsi="Times New Roman"/>
          <w:sz w:val="28"/>
          <w:szCs w:val="28"/>
        </w:rPr>
        <w:t xml:space="preserve">бщим объемом финансирования – </w:t>
      </w:r>
      <w:r w:rsidRPr="00EF15E3">
        <w:rPr>
          <w:rFonts w:ascii="Times New Roman" w:hAnsi="Times New Roman"/>
          <w:b/>
          <w:bCs/>
          <w:sz w:val="28"/>
          <w:szCs w:val="28"/>
        </w:rPr>
        <w:t>4,71</w:t>
      </w:r>
      <w:r w:rsidRPr="00EF15E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F15E3">
        <w:rPr>
          <w:rFonts w:ascii="Times New Roman" w:hAnsi="Times New Roman"/>
          <w:bCs/>
          <w:sz w:val="28"/>
          <w:szCs w:val="28"/>
        </w:rPr>
        <w:t>млн</w:t>
      </w:r>
      <w:proofErr w:type="gramEnd"/>
      <w:r w:rsidRPr="00EF15E3">
        <w:rPr>
          <w:rFonts w:ascii="Times New Roman" w:hAnsi="Times New Roman"/>
          <w:bCs/>
          <w:sz w:val="28"/>
          <w:szCs w:val="28"/>
        </w:rPr>
        <w:t xml:space="preserve"> рублей </w:t>
      </w:r>
      <w:r w:rsidRPr="00EF15E3">
        <w:rPr>
          <w:rFonts w:ascii="Times New Roman" w:hAnsi="Times New Roman"/>
          <w:bCs/>
          <w:i/>
          <w:sz w:val="28"/>
          <w:szCs w:val="28"/>
        </w:rPr>
        <w:t>(Кассовое исполнение достигла 100 %)</w:t>
      </w:r>
      <w:r w:rsidRPr="00EF15E3">
        <w:rPr>
          <w:rFonts w:ascii="Times New Roman" w:hAnsi="Times New Roman"/>
          <w:bCs/>
          <w:sz w:val="28"/>
          <w:szCs w:val="28"/>
        </w:rPr>
        <w:t>.</w:t>
      </w:r>
    </w:p>
    <w:p w:rsidR="006F7E5F" w:rsidRDefault="006F7E5F" w:rsidP="00A42521">
      <w:pPr>
        <w:widowControl/>
        <w:ind w:right="82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ED07E2" w:rsidRPr="003A1D77" w:rsidRDefault="000E4F40" w:rsidP="006F7E5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A152C8"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B247CE"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>. Проблемные вопросы, возникавши</w:t>
      </w:r>
      <w:r w:rsidR="007F6675"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>е в ходе реализации государственных программ и региональных проектов</w:t>
      </w:r>
      <w:r w:rsidR="00BF6A6E"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>,</w:t>
      </w:r>
      <w:r w:rsidR="00B247CE"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 отчетном году</w:t>
      </w:r>
      <w:r w:rsidR="00802DD6" w:rsidRPr="003A1D7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4E576D" w:rsidRPr="004E576D" w:rsidRDefault="004E576D" w:rsidP="004E576D">
      <w:pPr>
        <w:widowControl/>
        <w:ind w:right="82" w:firstLine="708"/>
        <w:rPr>
          <w:rFonts w:ascii="Times New Roman" w:hAnsi="Times New Roman" w:cs="Times New Roman"/>
          <w:i/>
          <w:sz w:val="28"/>
          <w:szCs w:val="28"/>
        </w:rPr>
      </w:pPr>
      <w:r w:rsidRPr="004E576D">
        <w:rPr>
          <w:rFonts w:ascii="Times New Roman" w:hAnsi="Times New Roman" w:cs="Times New Roman"/>
          <w:i/>
          <w:sz w:val="28"/>
          <w:szCs w:val="28"/>
        </w:rPr>
        <w:t>Подпрограмма «Создание благоприятных условий для привлечения инвестиций в экономику Чеченской Республики»:</w:t>
      </w:r>
    </w:p>
    <w:p w:rsidR="004E576D" w:rsidRPr="004E576D" w:rsidRDefault="004E576D" w:rsidP="004E576D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4E576D">
        <w:rPr>
          <w:rFonts w:ascii="Times New Roman" w:hAnsi="Times New Roman" w:cs="Times New Roman"/>
          <w:sz w:val="28"/>
          <w:szCs w:val="28"/>
        </w:rPr>
        <w:t xml:space="preserve">Возникновение чрезвычайных ситуаций непреодолимого характера в 2017-2018 годах, введение ограничительных мер на территории Чеченской Республики в связи </w:t>
      </w:r>
    </w:p>
    <w:p w:rsidR="009F5F2F" w:rsidRDefault="004E576D" w:rsidP="004E576D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4E576D">
        <w:rPr>
          <w:rFonts w:ascii="Times New Roman" w:hAnsi="Times New Roman" w:cs="Times New Roman"/>
          <w:sz w:val="28"/>
          <w:szCs w:val="28"/>
        </w:rPr>
        <w:t xml:space="preserve">с распространением новой </w:t>
      </w:r>
      <w:proofErr w:type="spellStart"/>
      <w:r w:rsidRPr="004E57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E576D">
        <w:rPr>
          <w:rFonts w:ascii="Times New Roman" w:hAnsi="Times New Roman" w:cs="Times New Roman"/>
          <w:sz w:val="28"/>
          <w:szCs w:val="28"/>
        </w:rPr>
        <w:t xml:space="preserve"> инфекции COVID-19 в 2020 году, что повлияло на ввод объектов в эксплуатацию согласно изначально установленным плановым срокам.</w:t>
      </w:r>
    </w:p>
    <w:p w:rsidR="004E576D" w:rsidRPr="004E576D" w:rsidRDefault="004E576D" w:rsidP="004E576D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ab/>
      </w:r>
      <w:r w:rsidRPr="004E576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Подпрограмма «Повышение качества оказания услуг на базе многофункциональных центров предоставления государственных </w:t>
      </w:r>
      <w:r w:rsidRPr="004E576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и муниципальных услуг в Чеченской Республике»</w:t>
      </w:r>
    </w:p>
    <w:p w:rsidR="009F5F2F" w:rsidRPr="009F5F2F" w:rsidRDefault="009F5F2F" w:rsidP="009F5F2F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9F5F2F">
        <w:rPr>
          <w:rFonts w:ascii="Times New Roman" w:hAnsi="Times New Roman" w:cs="Times New Roman"/>
          <w:sz w:val="28"/>
          <w:szCs w:val="28"/>
        </w:rPr>
        <w:t>Основными целями и задачами реализации мероприятий Госпрограммы являются:</w:t>
      </w:r>
    </w:p>
    <w:p w:rsidR="009F5F2F" w:rsidRPr="009F5F2F" w:rsidRDefault="009F5F2F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9F5F2F">
        <w:rPr>
          <w:rFonts w:ascii="Times New Roman" w:hAnsi="Times New Roman" w:cs="Times New Roman"/>
          <w:sz w:val="28"/>
          <w:szCs w:val="28"/>
        </w:rPr>
        <w:t>- развитие филиальной сети МФЦ, в том числе создания (строительство) филиалов МФЦ муниципального значения;</w:t>
      </w:r>
    </w:p>
    <w:p w:rsidR="009F5F2F" w:rsidRPr="009F5F2F" w:rsidRDefault="009F5F2F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9F5F2F">
        <w:rPr>
          <w:rFonts w:ascii="Times New Roman" w:hAnsi="Times New Roman" w:cs="Times New Roman"/>
          <w:sz w:val="28"/>
          <w:szCs w:val="28"/>
        </w:rPr>
        <w:lastRenderedPageBreak/>
        <w:t>- повышение качества, доступности, эффективности и уровня комфортности заявителей предоставления государственных и муниципальных услуг населению Чеченской Республики;</w:t>
      </w:r>
    </w:p>
    <w:p w:rsidR="009F5F2F" w:rsidRPr="009F5F2F" w:rsidRDefault="009F5F2F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9F5F2F">
        <w:rPr>
          <w:rFonts w:ascii="Times New Roman" w:hAnsi="Times New Roman" w:cs="Times New Roman"/>
          <w:sz w:val="28"/>
          <w:szCs w:val="28"/>
        </w:rPr>
        <w:t>- повышения комфортности и упрощение процедур получения гражданами и юридическими лицами массовых общественно значимых государственных и муниципальных услуг в Чеченской Республике;</w:t>
      </w:r>
    </w:p>
    <w:p w:rsidR="009F5F2F" w:rsidRPr="009F5F2F" w:rsidRDefault="009F5F2F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9F5F2F">
        <w:rPr>
          <w:rFonts w:ascii="Times New Roman" w:hAnsi="Times New Roman" w:cs="Times New Roman"/>
          <w:sz w:val="28"/>
          <w:szCs w:val="28"/>
        </w:rPr>
        <w:t>- развитие имущественной и информационно-коммуникационной инфраструктуры для организации предоставления государственных                                   и муниципальных услуг на базе ГБУ «РМФЦ» и филиалов в Чеченской Республике, в том числе по принципу «одного окна»;</w:t>
      </w:r>
    </w:p>
    <w:p w:rsidR="009F5F2F" w:rsidRPr="009F5F2F" w:rsidRDefault="009F5F2F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9F5F2F">
        <w:rPr>
          <w:rFonts w:ascii="Times New Roman" w:hAnsi="Times New Roman" w:cs="Times New Roman"/>
          <w:sz w:val="28"/>
          <w:szCs w:val="28"/>
        </w:rPr>
        <w:t>- увеличение количества видов и объема государственных                                        и муниципальных услуг, оказываемых ГБУ Чеченская Республика «РМФЦ»                          и его филиалами в Чеченской Республике по принципу «одного окна»;</w:t>
      </w:r>
    </w:p>
    <w:p w:rsidR="009F5F2F" w:rsidRPr="009F5F2F" w:rsidRDefault="009F5F2F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9F5F2F">
        <w:rPr>
          <w:rFonts w:ascii="Times New Roman" w:hAnsi="Times New Roman" w:cs="Times New Roman"/>
          <w:sz w:val="28"/>
          <w:szCs w:val="28"/>
        </w:rPr>
        <w:t>- организация работы единых мест приема, регистрации и выдачи необходимых документов гражданам и юридическим лицам при предоставлении государственных и муниципальных услуг, оказываемых исполнительными органами государственной власти республики, территориальными органами федеральных органов исполнительной власти, органами местного самоуправления, на базе ГБУ «РМФЦ» на территориях муниципальных образований республики;</w:t>
      </w:r>
    </w:p>
    <w:p w:rsidR="009F5F2F" w:rsidRPr="009F5F2F" w:rsidRDefault="009F5F2F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9F5F2F">
        <w:rPr>
          <w:rFonts w:ascii="Times New Roman" w:hAnsi="Times New Roman" w:cs="Times New Roman"/>
          <w:sz w:val="28"/>
          <w:szCs w:val="28"/>
        </w:rPr>
        <w:t xml:space="preserve">- увеличение объема налоговых поступлений в бюджет Чеченской Республики. </w:t>
      </w:r>
    </w:p>
    <w:p w:rsidR="009F5F2F" w:rsidRPr="009F5F2F" w:rsidRDefault="009F5F2F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9F5F2F">
        <w:rPr>
          <w:rFonts w:ascii="Times New Roman" w:hAnsi="Times New Roman" w:cs="Times New Roman"/>
          <w:sz w:val="28"/>
          <w:szCs w:val="28"/>
        </w:rPr>
        <w:t>- увеличение доли МФЦ, отвечающих единым стандартам качества, установленным постановлением Правительства Российской Федерации                          от 22.12.2012 г. № 1376 до 100%;</w:t>
      </w:r>
    </w:p>
    <w:p w:rsidR="009F5F2F" w:rsidRPr="009F5F2F" w:rsidRDefault="009F5F2F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9F5F2F">
        <w:rPr>
          <w:rFonts w:ascii="Times New Roman" w:hAnsi="Times New Roman" w:cs="Times New Roman"/>
          <w:sz w:val="28"/>
          <w:szCs w:val="28"/>
        </w:rPr>
        <w:t>- достижение уровня удовлетворенности граждан качеством предоставления государственных и муниципальных услуг от общего числа опрошенных заявителей – 97%;</w:t>
      </w:r>
    </w:p>
    <w:p w:rsidR="009F5F2F" w:rsidRPr="009F5F2F" w:rsidRDefault="009F5F2F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9F5F2F">
        <w:rPr>
          <w:rFonts w:ascii="Times New Roman" w:hAnsi="Times New Roman" w:cs="Times New Roman"/>
          <w:sz w:val="28"/>
          <w:szCs w:val="28"/>
        </w:rPr>
        <w:t>- время ожидания в очереди при информировании (консультации), подаче запроса о предоставлении государственной и муниципальной услуги и при получении результата предоставления государственной (муниципальной) услуги – менее 15 минут;</w:t>
      </w:r>
    </w:p>
    <w:p w:rsidR="009F5F2F" w:rsidRPr="009F5F2F" w:rsidRDefault="009F5F2F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9F5F2F">
        <w:rPr>
          <w:rFonts w:ascii="Times New Roman" w:hAnsi="Times New Roman" w:cs="Times New Roman"/>
          <w:sz w:val="28"/>
          <w:szCs w:val="28"/>
        </w:rPr>
        <w:t>- увеличение доли населения Чеченской Республики, имеющего доступ к получению государственных и муниципальных услуг на базе МФЦ до 100%;</w:t>
      </w:r>
    </w:p>
    <w:p w:rsidR="009F5F2F" w:rsidRPr="009F5F2F" w:rsidRDefault="009F5F2F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9F5F2F">
        <w:rPr>
          <w:rFonts w:ascii="Times New Roman" w:hAnsi="Times New Roman" w:cs="Times New Roman"/>
          <w:sz w:val="28"/>
          <w:szCs w:val="28"/>
        </w:rPr>
        <w:t>- среднее число обращений представителей бизнеса для получения одной услуги, связанной со сферой предпринимательской деятельности на одно окно МФЦ - 30;</w:t>
      </w:r>
    </w:p>
    <w:p w:rsidR="009F5F2F" w:rsidRPr="009F5F2F" w:rsidRDefault="009F5F2F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9F5F2F">
        <w:rPr>
          <w:rFonts w:ascii="Times New Roman" w:hAnsi="Times New Roman" w:cs="Times New Roman"/>
          <w:sz w:val="28"/>
          <w:szCs w:val="28"/>
        </w:rPr>
        <w:t>- увеличение объема государственных и муниципальных услуг, оказываемых на базе МФЦ (по каждому филиалу ГБУ «РМФЦ»);</w:t>
      </w:r>
    </w:p>
    <w:p w:rsidR="0081248C" w:rsidRDefault="009F5F2F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9F5F2F">
        <w:rPr>
          <w:rFonts w:ascii="Times New Roman" w:hAnsi="Times New Roman" w:cs="Times New Roman"/>
          <w:sz w:val="28"/>
          <w:szCs w:val="28"/>
        </w:rPr>
        <w:t>- достижение количества постоянно работающих окон для консультаций посетителей, приема и выдачи документов до 343 единиц.</w:t>
      </w:r>
    </w:p>
    <w:p w:rsidR="009F5F2F" w:rsidRDefault="009F5F2F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</w:p>
    <w:p w:rsidR="009F5F2F" w:rsidRPr="009F5F2F" w:rsidRDefault="009F5F2F" w:rsidP="009F5F2F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F5F2F">
        <w:rPr>
          <w:rFonts w:ascii="Times New Roman" w:hAnsi="Times New Roman" w:cs="Times New Roman"/>
          <w:b/>
          <w:sz w:val="28"/>
          <w:szCs w:val="28"/>
          <w:lang w:eastAsia="en-US"/>
        </w:rPr>
        <w:t>8. Предложения по решению проблемных вопросов:</w:t>
      </w:r>
    </w:p>
    <w:p w:rsidR="004E576D" w:rsidRPr="004E576D" w:rsidRDefault="004E576D" w:rsidP="009F5F2F">
      <w:pPr>
        <w:widowControl/>
        <w:ind w:right="82" w:firstLine="708"/>
        <w:rPr>
          <w:rFonts w:ascii="Times New Roman" w:hAnsi="Times New Roman" w:cs="Times New Roman"/>
          <w:i/>
          <w:sz w:val="28"/>
          <w:szCs w:val="28"/>
        </w:rPr>
      </w:pPr>
      <w:r w:rsidRPr="004E576D">
        <w:rPr>
          <w:rFonts w:ascii="Times New Roman" w:hAnsi="Times New Roman" w:cs="Times New Roman"/>
          <w:i/>
          <w:sz w:val="28"/>
          <w:szCs w:val="28"/>
        </w:rPr>
        <w:t>Подпрограмма «Создание благоприятных условий для привлечения инвестиций в экономику Чеченской Республики»:</w:t>
      </w:r>
    </w:p>
    <w:p w:rsidR="009F5F2F" w:rsidRDefault="004E576D" w:rsidP="009F5F2F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E576D">
        <w:rPr>
          <w:rFonts w:ascii="Times New Roman" w:hAnsi="Times New Roman" w:cs="Times New Roman"/>
          <w:sz w:val="28"/>
          <w:szCs w:val="28"/>
        </w:rPr>
        <w:t>вод объектов в эксплуатацию в 2021 году</w:t>
      </w:r>
      <w:r w:rsidRPr="004E576D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</w:t>
      </w:r>
      <w:r w:rsidRPr="004E576D">
        <w:rPr>
          <w:rFonts w:ascii="Times New Roman" w:hAnsi="Times New Roman" w:cs="Times New Roman"/>
          <w:sz w:val="28"/>
          <w:szCs w:val="28"/>
        </w:rPr>
        <w:t xml:space="preserve">протоколом совещания первого заместителя Министра экономического развития Российской Федерации Бабича М.В. от 15.06.2020 № 52-МБ не представляется возможным, в </w:t>
      </w:r>
      <w:proofErr w:type="gramStart"/>
      <w:r w:rsidRPr="004E576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E576D">
        <w:rPr>
          <w:rFonts w:ascii="Times New Roman" w:hAnsi="Times New Roman" w:cs="Times New Roman"/>
          <w:sz w:val="28"/>
          <w:szCs w:val="28"/>
        </w:rPr>
        <w:t xml:space="preserve"> с чем необходимо пролонгировать сроки ввода объектов в эксплуатацию до конца октября и декабря 2021 года.</w:t>
      </w:r>
    </w:p>
    <w:p w:rsidR="00EF15E3" w:rsidRPr="00EF15E3" w:rsidRDefault="00EF15E3" w:rsidP="00EF15E3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EF15E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Подпрограмма «Повышение качества оказания услуг на базе многофункциональных центров предоставления государственных </w:t>
      </w:r>
      <w:r w:rsidRPr="00EF15E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br/>
        <w:t>и муниципальных услуг в Чеченской Республике»</w:t>
      </w:r>
    </w:p>
    <w:p w:rsidR="009F5F2F" w:rsidRPr="009F5F2F" w:rsidRDefault="009F5F2F" w:rsidP="009F5F2F">
      <w:pPr>
        <w:tabs>
          <w:tab w:val="left" w:pos="0"/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9F5F2F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Для эффективного и качественного функционирования                            МФЦ, а также дальнейшего совершенствования деятельности, с учетом всех стандартов и требований федеральных нормативных правовых актов, исполнения указаний федеральных властей, регламентирующих новые требования к предоставляемым услугам, возникла необходимость оперативного решения следующих проблемных вопросов финансового характера:</w:t>
      </w:r>
    </w:p>
    <w:p w:rsidR="009F5F2F" w:rsidRPr="009F5F2F" w:rsidRDefault="009F5F2F" w:rsidP="009F5F2F">
      <w:pPr>
        <w:tabs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  <w:t xml:space="preserve">- бюджетные ассигнования, предусмотренные на субсидии МФЦ на финансовое обеспечение государственного задания на 2021 год, необходимо предусмотреть исходя из расчетной стоимости объема государственного задания 670 тыс. услуг в объеме 280,4 </w:t>
      </w:r>
      <w:proofErr w:type="gramStart"/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млн</w:t>
      </w:r>
      <w:proofErr w:type="gramEnd"/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руб. (дополнительная потребность </w:t>
      </w:r>
      <w:r w:rsidRPr="009F5F2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>61,2 млн руб.</w:t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),</w:t>
      </w:r>
      <w:r w:rsidRPr="009F5F2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лимиты бюджетных обязательств необходимо довести </w:t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>в объеме, предусмотренных бюджетных ассигнований;</w:t>
      </w:r>
    </w:p>
    <w:p w:rsidR="009F5F2F" w:rsidRPr="009F5F2F" w:rsidRDefault="009F5F2F" w:rsidP="009F5F2F">
      <w:pPr>
        <w:tabs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  <w:t xml:space="preserve">- необходимость материально-технического оснащения, обновления                  и модернизации оргтехники, ориентировочная потребность в финансовых средствах составляет </w:t>
      </w:r>
      <w:r w:rsidRPr="009F5F2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35,5 </w:t>
      </w:r>
      <w:proofErr w:type="gramStart"/>
      <w:r w:rsidRPr="009F5F2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>млн</w:t>
      </w:r>
      <w:proofErr w:type="gramEnd"/>
      <w:r w:rsidRPr="009F5F2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 руб.</w:t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;</w:t>
      </w:r>
    </w:p>
    <w:p w:rsidR="009F5F2F" w:rsidRPr="009F5F2F" w:rsidRDefault="009F5F2F" w:rsidP="009F5F2F">
      <w:pPr>
        <w:tabs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  <w:t xml:space="preserve">- необходимость обновления программных продуктов, используемых               в МФЦ при предоставлении государственных и муниципальных услуг, потребность в финансовых средствах составляет </w:t>
      </w:r>
      <w:r w:rsidRPr="009F5F2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6,7 </w:t>
      </w:r>
      <w:proofErr w:type="gramStart"/>
      <w:r w:rsidRPr="009F5F2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>млн</w:t>
      </w:r>
      <w:proofErr w:type="gramEnd"/>
      <w:r w:rsidRPr="009F5F2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 руб</w:t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.;</w:t>
      </w:r>
    </w:p>
    <w:p w:rsidR="009F5F2F" w:rsidRPr="009F5F2F" w:rsidRDefault="009F5F2F" w:rsidP="009F5F2F">
      <w:pPr>
        <w:tabs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</w:pP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  <w:t xml:space="preserve">- необходимость строительства зданий для 5 филиалов МФЦ, в связи                     с несоответствием данных помещений федеральным стандартам  </w:t>
      </w:r>
      <w:r w:rsidRPr="009F5F2F"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Наурского, </w:t>
      </w:r>
      <w:proofErr w:type="spellStart"/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Серноводского</w:t>
      </w:r>
      <w:proofErr w:type="spellEnd"/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Шелковского</w:t>
      </w:r>
      <w:proofErr w:type="spellEnd"/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Веденского</w:t>
      </w:r>
      <w:proofErr w:type="spellEnd"/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Надтеречного</w:t>
      </w:r>
      <w:proofErr w:type="spellEnd"/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муниципальных районов), ориентировочная потребность с учетом затрат на ПСД потребность </w:t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 xml:space="preserve">в финансовых средствах составляет 128,5 </w:t>
      </w:r>
      <w:proofErr w:type="gramStart"/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млн</w:t>
      </w:r>
      <w:proofErr w:type="gramEnd"/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руб</w:t>
      </w:r>
      <w:r w:rsidRPr="009F5F2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;</w:t>
      </w:r>
    </w:p>
    <w:p w:rsidR="009F5F2F" w:rsidRPr="009F5F2F" w:rsidRDefault="009F5F2F" w:rsidP="009F5F2F">
      <w:pPr>
        <w:tabs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</w:r>
      <w:r w:rsidRPr="009F5F2F">
        <w:rPr>
          <w:rFonts w:ascii="Times New Roman" w:eastAsia="Arial Unicode MS" w:hAnsi="Times New Roman" w:cs="Times New Roman"/>
          <w:bCs/>
          <w:i/>
          <w:sz w:val="28"/>
          <w:szCs w:val="28"/>
          <w:shd w:val="clear" w:color="auto" w:fill="FFFFFF"/>
        </w:rPr>
        <w:tab/>
        <w:t xml:space="preserve">- </w:t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необходимость рассмотрения вопроса повышения заработной платы сотрудников МФЦ, размер оплаты труда в среднем на 15% ниже, по сравнению с  субъектами РФ, наблюдается высокая текучесть квалифицированных кадров, потребность в финансовых средствах составляет </w:t>
      </w:r>
      <w:r w:rsidRPr="009F5F2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28,9 </w:t>
      </w:r>
      <w:proofErr w:type="gramStart"/>
      <w:r w:rsidRPr="009F5F2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>млн</w:t>
      </w:r>
      <w:proofErr w:type="gramEnd"/>
      <w:r w:rsidRPr="009F5F2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 руб.</w:t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;</w:t>
      </w:r>
    </w:p>
    <w:p w:rsidR="009F5F2F" w:rsidRPr="009F5F2F" w:rsidRDefault="009F5F2F" w:rsidP="009F5F2F">
      <w:pPr>
        <w:tabs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  <w:t xml:space="preserve">- необходимость ремонта всех зданий, числящихся на балансе МФЦ, </w:t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 xml:space="preserve">на протяжении 6 лет не производился текущий ремонт помещений, потребность в финансовых средствах составляет </w:t>
      </w:r>
      <w:r w:rsidRPr="009F5F2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12,5 </w:t>
      </w:r>
      <w:proofErr w:type="gramStart"/>
      <w:r w:rsidRPr="009F5F2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>млн</w:t>
      </w:r>
      <w:proofErr w:type="gramEnd"/>
      <w:r w:rsidRPr="009F5F2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 руб</w:t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.;</w:t>
      </w:r>
    </w:p>
    <w:p w:rsidR="009F5F2F" w:rsidRPr="009F5F2F" w:rsidRDefault="009F5F2F" w:rsidP="009F5F2F">
      <w:pPr>
        <w:tabs>
          <w:tab w:val="left" w:pos="709"/>
          <w:tab w:val="center" w:pos="4395"/>
        </w:tabs>
        <w:autoSpaceDE/>
        <w:adjustRightInd/>
        <w:ind w:right="43" w:firstLine="0"/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</w:pP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</w:r>
      <w:proofErr w:type="gramStart"/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- в целях обеспечения бесперебойной работы всех имеющихся окон МФЦ с учетом коэффициента сменности, а также замещения сотрудников на случай нахождения их в отпуске или на период нетрудоспособности, необходимо увеличение штатной численности универсальных специалистов МФЦ </w:t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 xml:space="preserve">на 54 ставки, специалистов ТОСП МФЦ на 26 ставок, 42 штатных единицы </w:t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на создание контрольно-аналитических отделов, (или отдельных сотрудников) осуществляющих межведомственные запросы и подготовку документов </w:t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>(</w:t>
      </w:r>
      <w:proofErr w:type="spellStart"/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бэк</w:t>
      </w:r>
      <w:proofErr w:type="spellEnd"/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-офис</w:t>
      </w:r>
      <w:proofErr w:type="gramEnd"/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), а также 6 штатных единиц для курьерской доставки документов </w:t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 xml:space="preserve">в филиалы МФЦ, итого </w:t>
      </w:r>
      <w:r w:rsidRPr="009F5F2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>128 единиц</w:t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(перечень поручений Главы Чеченской Республики от 05.02.2018 г. № 01-08), потребность на оплату труда которых составляет </w:t>
      </w:r>
      <w:r w:rsidRPr="009F5F2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52,4 </w:t>
      </w:r>
      <w:proofErr w:type="gramStart"/>
      <w:r w:rsidRPr="009F5F2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>млн</w:t>
      </w:r>
      <w:proofErr w:type="gramEnd"/>
      <w:r w:rsidRPr="009F5F2F">
        <w:rPr>
          <w:rFonts w:ascii="Times New Roman" w:eastAsia="Arial Unicode MS" w:hAnsi="Times New Roman" w:cs="Times New Roman"/>
          <w:b/>
          <w:bCs/>
          <w:sz w:val="28"/>
          <w:szCs w:val="28"/>
          <w:shd w:val="clear" w:color="auto" w:fill="FFFFFF"/>
        </w:rPr>
        <w:t xml:space="preserve"> руб.</w:t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 xml:space="preserve"> в год;</w:t>
      </w:r>
    </w:p>
    <w:p w:rsidR="009F5F2F" w:rsidRDefault="009F5F2F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ab/>
        <w:t xml:space="preserve">- рассмотрение вопроса увеличения бюджетных ассигнований, предусмотренных на выполнение государственного задания МФЦ </w:t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 xml:space="preserve">на финансовый год на сумму поступлений, зачисляющихся в республиканский бюджет от госпошлины по услугам федеральных органов власти, оказываемых на базе МФЦ, в целях обеспечения финансирования расходов на развитие </w:t>
      </w:r>
      <w:r w:rsidRPr="009F5F2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br/>
        <w:t>и дальнейшее совершенствование деятельности учреждения</w:t>
      </w:r>
    </w:p>
    <w:p w:rsidR="009F5F2F" w:rsidRDefault="009F5F2F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</w:p>
    <w:p w:rsidR="009F5F2F" w:rsidRDefault="009F5F2F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</w:p>
    <w:p w:rsidR="001355B1" w:rsidRPr="003A1D77" w:rsidRDefault="001355B1" w:rsidP="009F5F2F">
      <w:pPr>
        <w:widowControl/>
        <w:ind w:right="82" w:firstLine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A833D1" w:rsidRDefault="00A833D1" w:rsidP="00A42521">
      <w:pPr>
        <w:widowControl/>
        <w:ind w:right="82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3A1D77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Руководитель                                      </w:t>
      </w:r>
      <w:r w:rsidR="00A152C8" w:rsidRPr="003A1D7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МП      _______________</w:t>
      </w:r>
    </w:p>
    <w:p w:rsidR="00A833D1" w:rsidRPr="00A833D1" w:rsidRDefault="00A833D1" w:rsidP="00A42521">
      <w:pPr>
        <w:widowControl/>
        <w:ind w:right="82" w:firstLine="0"/>
        <w:rPr>
          <w:rFonts w:ascii="Times New Roman" w:hAnsi="Times New Roman" w:cs="Times New Roman"/>
          <w:sz w:val="20"/>
          <w:szCs w:val="20"/>
          <w:lang w:eastAsia="en-US"/>
        </w:rPr>
      </w:pPr>
      <w:r w:rsidRPr="00A833D1">
        <w:rPr>
          <w:rFonts w:ascii="Times New Roman" w:hAnsi="Times New Roman" w:cs="Times New Roman"/>
          <w:sz w:val="20"/>
          <w:szCs w:val="20"/>
          <w:lang w:eastAsia="en-US"/>
        </w:rPr>
        <w:t>Ф.И.О. ответственного исполнителя, телефон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</w:t>
      </w:r>
      <w:r w:rsidR="00A152C8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подпись</w:t>
      </w:r>
    </w:p>
    <w:p w:rsidR="00B247CE" w:rsidRDefault="00B247CE" w:rsidP="00A42521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lang w:eastAsia="en-US"/>
        </w:rPr>
      </w:pPr>
    </w:p>
    <w:p w:rsidR="001451F5" w:rsidRPr="00B247CE" w:rsidRDefault="00CD2FFB" w:rsidP="00A42521">
      <w:pPr>
        <w:ind w:firstLine="0"/>
      </w:pPr>
      <w:r>
        <w:t xml:space="preserve">  </w:t>
      </w:r>
    </w:p>
    <w:sectPr w:rsidR="001451F5" w:rsidRPr="00B247CE" w:rsidSect="00385BE4">
      <w:foot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FA" w:rsidRDefault="002671FA" w:rsidP="00083121">
      <w:r>
        <w:separator/>
      </w:r>
    </w:p>
  </w:endnote>
  <w:endnote w:type="continuationSeparator" w:id="0">
    <w:p w:rsidR="002671FA" w:rsidRDefault="002671FA" w:rsidP="0008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143965"/>
      <w:docPartObj>
        <w:docPartGallery w:val="Page Numbers (Bottom of Page)"/>
        <w:docPartUnique/>
      </w:docPartObj>
    </w:sdtPr>
    <w:sdtEndPr/>
    <w:sdtContent>
      <w:p w:rsidR="006104F4" w:rsidRDefault="006104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5B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104F4" w:rsidRDefault="006104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FA" w:rsidRDefault="002671FA" w:rsidP="00083121">
      <w:r>
        <w:separator/>
      </w:r>
    </w:p>
  </w:footnote>
  <w:footnote w:type="continuationSeparator" w:id="0">
    <w:p w:rsidR="002671FA" w:rsidRDefault="002671FA" w:rsidP="00083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CE"/>
    <w:rsid w:val="00010472"/>
    <w:rsid w:val="00013273"/>
    <w:rsid w:val="0001496F"/>
    <w:rsid w:val="000330EF"/>
    <w:rsid w:val="00050CF8"/>
    <w:rsid w:val="00083121"/>
    <w:rsid w:val="00091CA6"/>
    <w:rsid w:val="000A09D7"/>
    <w:rsid w:val="000A3871"/>
    <w:rsid w:val="000E4F40"/>
    <w:rsid w:val="00107490"/>
    <w:rsid w:val="00114AB0"/>
    <w:rsid w:val="00120188"/>
    <w:rsid w:val="001355B1"/>
    <w:rsid w:val="00137CE4"/>
    <w:rsid w:val="001451F5"/>
    <w:rsid w:val="001456B7"/>
    <w:rsid w:val="001551B8"/>
    <w:rsid w:val="001554D8"/>
    <w:rsid w:val="00174083"/>
    <w:rsid w:val="001962DC"/>
    <w:rsid w:val="001A4413"/>
    <w:rsid w:val="001B66E8"/>
    <w:rsid w:val="001D651E"/>
    <w:rsid w:val="00202212"/>
    <w:rsid w:val="0020415A"/>
    <w:rsid w:val="00212DA5"/>
    <w:rsid w:val="00223F48"/>
    <w:rsid w:val="002318D1"/>
    <w:rsid w:val="0024603B"/>
    <w:rsid w:val="002671FA"/>
    <w:rsid w:val="00281E62"/>
    <w:rsid w:val="0029227D"/>
    <w:rsid w:val="002E020D"/>
    <w:rsid w:val="002E3ECE"/>
    <w:rsid w:val="0034578F"/>
    <w:rsid w:val="00350559"/>
    <w:rsid w:val="00353676"/>
    <w:rsid w:val="003545B0"/>
    <w:rsid w:val="003759DB"/>
    <w:rsid w:val="00385BE4"/>
    <w:rsid w:val="003A1D77"/>
    <w:rsid w:val="003A4750"/>
    <w:rsid w:val="003A4C82"/>
    <w:rsid w:val="003A7529"/>
    <w:rsid w:val="003C2F94"/>
    <w:rsid w:val="003D03E3"/>
    <w:rsid w:val="003D480F"/>
    <w:rsid w:val="003F258C"/>
    <w:rsid w:val="0040554F"/>
    <w:rsid w:val="0044673A"/>
    <w:rsid w:val="00457960"/>
    <w:rsid w:val="0046082F"/>
    <w:rsid w:val="00460D4C"/>
    <w:rsid w:val="00466D68"/>
    <w:rsid w:val="004A3599"/>
    <w:rsid w:val="004A5614"/>
    <w:rsid w:val="004A63F2"/>
    <w:rsid w:val="004C0A7D"/>
    <w:rsid w:val="004E0FEC"/>
    <w:rsid w:val="004E22F9"/>
    <w:rsid w:val="004E576D"/>
    <w:rsid w:val="004E7F6F"/>
    <w:rsid w:val="00507CF8"/>
    <w:rsid w:val="005371BB"/>
    <w:rsid w:val="0054177D"/>
    <w:rsid w:val="0054502B"/>
    <w:rsid w:val="00547695"/>
    <w:rsid w:val="00575D44"/>
    <w:rsid w:val="005834B6"/>
    <w:rsid w:val="00595081"/>
    <w:rsid w:val="005977F0"/>
    <w:rsid w:val="005A3EB0"/>
    <w:rsid w:val="005B3014"/>
    <w:rsid w:val="005E3FA0"/>
    <w:rsid w:val="00603DB9"/>
    <w:rsid w:val="00607815"/>
    <w:rsid w:val="006104F4"/>
    <w:rsid w:val="00623832"/>
    <w:rsid w:val="0062622E"/>
    <w:rsid w:val="00627135"/>
    <w:rsid w:val="00662043"/>
    <w:rsid w:val="00664B0F"/>
    <w:rsid w:val="006676E6"/>
    <w:rsid w:val="00682454"/>
    <w:rsid w:val="006904D8"/>
    <w:rsid w:val="00694E00"/>
    <w:rsid w:val="006A657B"/>
    <w:rsid w:val="006B54DE"/>
    <w:rsid w:val="006D3BD8"/>
    <w:rsid w:val="006F524A"/>
    <w:rsid w:val="006F7E5F"/>
    <w:rsid w:val="007069C5"/>
    <w:rsid w:val="00716B22"/>
    <w:rsid w:val="00725040"/>
    <w:rsid w:val="00736BDC"/>
    <w:rsid w:val="007456D4"/>
    <w:rsid w:val="00751F7C"/>
    <w:rsid w:val="00760477"/>
    <w:rsid w:val="007642D1"/>
    <w:rsid w:val="0077362F"/>
    <w:rsid w:val="00785BCD"/>
    <w:rsid w:val="00795770"/>
    <w:rsid w:val="007C098C"/>
    <w:rsid w:val="007C3A12"/>
    <w:rsid w:val="007C5201"/>
    <w:rsid w:val="007E7100"/>
    <w:rsid w:val="007F0643"/>
    <w:rsid w:val="007F6675"/>
    <w:rsid w:val="00802DD6"/>
    <w:rsid w:val="0081248C"/>
    <w:rsid w:val="008164B9"/>
    <w:rsid w:val="0082207E"/>
    <w:rsid w:val="008257DE"/>
    <w:rsid w:val="0083310E"/>
    <w:rsid w:val="008676D0"/>
    <w:rsid w:val="008700FA"/>
    <w:rsid w:val="008839A3"/>
    <w:rsid w:val="0090107F"/>
    <w:rsid w:val="00907076"/>
    <w:rsid w:val="009076FA"/>
    <w:rsid w:val="009327D8"/>
    <w:rsid w:val="00964ED5"/>
    <w:rsid w:val="009704E8"/>
    <w:rsid w:val="009853DB"/>
    <w:rsid w:val="009922CC"/>
    <w:rsid w:val="009C417B"/>
    <w:rsid w:val="009F2425"/>
    <w:rsid w:val="009F5F2F"/>
    <w:rsid w:val="00A04799"/>
    <w:rsid w:val="00A0613F"/>
    <w:rsid w:val="00A1327D"/>
    <w:rsid w:val="00A152C8"/>
    <w:rsid w:val="00A20098"/>
    <w:rsid w:val="00A42521"/>
    <w:rsid w:val="00A44D93"/>
    <w:rsid w:val="00A56EF0"/>
    <w:rsid w:val="00A66A2F"/>
    <w:rsid w:val="00A80447"/>
    <w:rsid w:val="00A833D1"/>
    <w:rsid w:val="00A85254"/>
    <w:rsid w:val="00AA7C69"/>
    <w:rsid w:val="00AC07DA"/>
    <w:rsid w:val="00AD2338"/>
    <w:rsid w:val="00AE7393"/>
    <w:rsid w:val="00AF2F9C"/>
    <w:rsid w:val="00B158E1"/>
    <w:rsid w:val="00B247CE"/>
    <w:rsid w:val="00B46EC6"/>
    <w:rsid w:val="00B52147"/>
    <w:rsid w:val="00B6165F"/>
    <w:rsid w:val="00B909BE"/>
    <w:rsid w:val="00B968E7"/>
    <w:rsid w:val="00BB7708"/>
    <w:rsid w:val="00BC0710"/>
    <w:rsid w:val="00BD216C"/>
    <w:rsid w:val="00BD7C2C"/>
    <w:rsid w:val="00BF6A6E"/>
    <w:rsid w:val="00C02AE6"/>
    <w:rsid w:val="00C07CCD"/>
    <w:rsid w:val="00C13CDE"/>
    <w:rsid w:val="00C32306"/>
    <w:rsid w:val="00C378C6"/>
    <w:rsid w:val="00C57F0F"/>
    <w:rsid w:val="00C665AA"/>
    <w:rsid w:val="00C72249"/>
    <w:rsid w:val="00C81407"/>
    <w:rsid w:val="00C90E78"/>
    <w:rsid w:val="00CD2FFB"/>
    <w:rsid w:val="00CE4E4B"/>
    <w:rsid w:val="00CE608B"/>
    <w:rsid w:val="00D011B3"/>
    <w:rsid w:val="00D11D65"/>
    <w:rsid w:val="00D13352"/>
    <w:rsid w:val="00D3775E"/>
    <w:rsid w:val="00D6015E"/>
    <w:rsid w:val="00D66151"/>
    <w:rsid w:val="00D74BE7"/>
    <w:rsid w:val="00D97ADD"/>
    <w:rsid w:val="00DC389F"/>
    <w:rsid w:val="00DD0D01"/>
    <w:rsid w:val="00DD49FB"/>
    <w:rsid w:val="00E172C8"/>
    <w:rsid w:val="00E17B45"/>
    <w:rsid w:val="00E24E35"/>
    <w:rsid w:val="00E25BCE"/>
    <w:rsid w:val="00E31DC9"/>
    <w:rsid w:val="00E34904"/>
    <w:rsid w:val="00E34DE6"/>
    <w:rsid w:val="00E36072"/>
    <w:rsid w:val="00E40F4C"/>
    <w:rsid w:val="00E4106E"/>
    <w:rsid w:val="00E6201A"/>
    <w:rsid w:val="00E620D8"/>
    <w:rsid w:val="00E634C8"/>
    <w:rsid w:val="00E77AA1"/>
    <w:rsid w:val="00E809FC"/>
    <w:rsid w:val="00EB5E79"/>
    <w:rsid w:val="00EC5B5F"/>
    <w:rsid w:val="00ED07E2"/>
    <w:rsid w:val="00EE427A"/>
    <w:rsid w:val="00EF15E3"/>
    <w:rsid w:val="00F022C0"/>
    <w:rsid w:val="00F05137"/>
    <w:rsid w:val="00F23942"/>
    <w:rsid w:val="00F40ADA"/>
    <w:rsid w:val="00F51C6A"/>
    <w:rsid w:val="00F61809"/>
    <w:rsid w:val="00FA7BA7"/>
    <w:rsid w:val="00FB38E5"/>
    <w:rsid w:val="00FB6BD5"/>
    <w:rsid w:val="00FC02F7"/>
    <w:rsid w:val="00FE6676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1F5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1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B247CE"/>
    <w:rPr>
      <w:b/>
      <w:color w:val="26282F"/>
    </w:rPr>
  </w:style>
  <w:style w:type="paragraph" w:styleId="a7">
    <w:name w:val="header"/>
    <w:basedOn w:val="a"/>
    <w:link w:val="a8"/>
    <w:uiPriority w:val="99"/>
    <w:unhideWhenUsed/>
    <w:rsid w:val="000831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121"/>
    <w:rPr>
      <w:rFonts w:ascii="Arial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1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121"/>
    <w:rPr>
      <w:rFonts w:ascii="Arial" w:hAnsi="Arial" w:cs="Arial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3A4C82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6F7E5F"/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1F5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1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B247CE"/>
    <w:rPr>
      <w:b/>
      <w:color w:val="26282F"/>
    </w:rPr>
  </w:style>
  <w:style w:type="paragraph" w:styleId="a7">
    <w:name w:val="header"/>
    <w:basedOn w:val="a"/>
    <w:link w:val="a8"/>
    <w:uiPriority w:val="99"/>
    <w:unhideWhenUsed/>
    <w:rsid w:val="000831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121"/>
    <w:rPr>
      <w:rFonts w:ascii="Arial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1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121"/>
    <w:rPr>
      <w:rFonts w:ascii="Arial" w:hAnsi="Arial" w:cs="Arial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3A4C82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6F7E5F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1B49-63AD-4303-8810-FC439A99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3903</Words>
  <Characters>22252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11013400014</dc:creator>
  <cp:lastModifiedBy>110134-1156</cp:lastModifiedBy>
  <cp:revision>31</cp:revision>
  <cp:lastPrinted>2021-02-15T13:47:00Z</cp:lastPrinted>
  <dcterms:created xsi:type="dcterms:W3CDTF">2021-04-15T05:13:00Z</dcterms:created>
  <dcterms:modified xsi:type="dcterms:W3CDTF">2021-07-15T10:48:00Z</dcterms:modified>
</cp:coreProperties>
</file>