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BB" w:rsidRDefault="005E4CBB">
      <w:r>
        <w:t xml:space="preserve">        </w:t>
      </w:r>
    </w:p>
    <w:p w:rsidR="005D4605" w:rsidRPr="005E4CBB" w:rsidRDefault="005E4CBB">
      <w:pPr>
        <w:rPr>
          <w:b/>
          <w:sz w:val="28"/>
          <w:szCs w:val="28"/>
        </w:rPr>
      </w:pPr>
      <w:r w:rsidRPr="005E4CBB">
        <w:rPr>
          <w:b/>
          <w:sz w:val="28"/>
          <w:szCs w:val="28"/>
        </w:rPr>
        <w:t xml:space="preserve">     РОСЭКСИМБАНК расширяет доступ к платформе «Планета» для международных расчётов</w:t>
      </w:r>
    </w:p>
    <w:p w:rsidR="005E4CBB" w:rsidRDefault="005E4CBB" w:rsidP="005E4CBB">
      <w:pPr>
        <w:pStyle w:val="1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sz w:val="28"/>
          <w:szCs w:val="28"/>
        </w:rPr>
        <w:t xml:space="preserve">   </w:t>
      </w:r>
      <w:r>
        <w:rPr>
          <w:rStyle w:val="amrcssattr"/>
          <w:color w:val="2C2D2E"/>
          <w:sz w:val="28"/>
          <w:szCs w:val="28"/>
        </w:rPr>
        <w:t xml:space="preserve">РОСЭКСИМБАНК (входит в Группу РЭЦ) расширяет доступ к онлайн-платформе «Планета» - </w:t>
      </w:r>
      <w:proofErr w:type="spellStart"/>
      <w:r>
        <w:rPr>
          <w:rStyle w:val="amrcssattr"/>
          <w:color w:val="2C2D2E"/>
          <w:sz w:val="28"/>
          <w:szCs w:val="28"/>
        </w:rPr>
        <w:t>маркетплейсу</w:t>
      </w:r>
      <w:proofErr w:type="spellEnd"/>
      <w:r>
        <w:rPr>
          <w:rStyle w:val="amrcssattr"/>
          <w:color w:val="2C2D2E"/>
          <w:sz w:val="28"/>
          <w:szCs w:val="28"/>
        </w:rPr>
        <w:t xml:space="preserve"> альтернативных способов международных расчётов, запущенному в 2025 году совместно с парт</w:t>
      </w:r>
      <w:bookmarkStart w:id="0" w:name="_GoBack"/>
      <w:bookmarkEnd w:id="0"/>
      <w:r>
        <w:rPr>
          <w:rStyle w:val="amrcssattr"/>
          <w:color w:val="2C2D2E"/>
          <w:sz w:val="28"/>
          <w:szCs w:val="28"/>
        </w:rPr>
        <w:t>нёрами.</w:t>
      </w:r>
    </w:p>
    <w:p w:rsidR="005E4CBB" w:rsidRDefault="005E4CBB" w:rsidP="005E4CBB">
      <w:pPr>
        <w:pStyle w:val="1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>Платформа сегодня объединяет более 20 валют и проверенные платежные решения в единую инфраструктуру, автоматически подбирая оптимальный канал расчётов для любого региона мира с учётом надёжности и юридической прозрачности. В целях безопасности все сделки проводятся в режиме «безопасная сделка», чтобы исключить финансовый риск участника ВЭД. Общение участников сделок организовано в защищённом контуре платформы. Кроме того, по запросу клиентов есть возможность подключить любую экзотическую валюту и провести в ней платеж.</w:t>
      </w:r>
    </w:p>
    <w:p w:rsidR="005E4CBB" w:rsidRDefault="005E4CBB" w:rsidP="005E4CBB">
      <w:pPr>
        <w:pStyle w:val="1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 xml:space="preserve">Один из наиболее востребованных сервисов - агентская модель расчётов с Китаем: полное </w:t>
      </w:r>
      <w:proofErr w:type="spellStart"/>
      <w:r>
        <w:rPr>
          <w:rStyle w:val="amrcssattr"/>
          <w:color w:val="2C2D2E"/>
          <w:sz w:val="28"/>
          <w:szCs w:val="28"/>
        </w:rPr>
        <w:t>комплаенс</w:t>
      </w:r>
      <w:proofErr w:type="spellEnd"/>
      <w:r>
        <w:rPr>
          <w:rStyle w:val="amrcssattr"/>
          <w:color w:val="2C2D2E"/>
          <w:sz w:val="28"/>
          <w:szCs w:val="28"/>
        </w:rPr>
        <w:t xml:space="preserve">-сопровождение, переводы в юанях по курсу Банка России, отсутствие ограничений по суммам и номенклатуре товаров, защита от «зависших» платежей. Для МСП нет минимального чека транзакции - можно тестировать поставки образцов. Крупный бизнес, в свою очередь, проводит платежи вне классического банковского контура без финансовых и </w:t>
      </w:r>
      <w:proofErr w:type="spellStart"/>
      <w:r>
        <w:rPr>
          <w:rStyle w:val="amrcssattr"/>
          <w:color w:val="2C2D2E"/>
          <w:sz w:val="28"/>
          <w:szCs w:val="28"/>
        </w:rPr>
        <w:t>комплаенс</w:t>
      </w:r>
      <w:proofErr w:type="spellEnd"/>
      <w:r>
        <w:rPr>
          <w:rStyle w:val="amrcssattr"/>
          <w:color w:val="2C2D2E"/>
          <w:sz w:val="28"/>
          <w:szCs w:val="28"/>
        </w:rPr>
        <w:t>-рисков.</w:t>
      </w:r>
    </w:p>
    <w:p w:rsidR="005E4CBB" w:rsidRDefault="005E4CBB" w:rsidP="005E4CBB">
      <w:pPr>
        <w:pStyle w:val="1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 xml:space="preserve">«В условиях трансформации международных расчётов бизнесу нужны гибкие и безопасные инструменты. «Планета» автоматизирует документооборот, обеспечивает прозрачность для регуляторов и ускоряет процессы», - отметил Пётр </w:t>
      </w:r>
      <w:proofErr w:type="spellStart"/>
      <w:r>
        <w:rPr>
          <w:rStyle w:val="amrcssattr"/>
          <w:color w:val="2C2D2E"/>
          <w:sz w:val="28"/>
          <w:szCs w:val="28"/>
        </w:rPr>
        <w:t>Засельский</w:t>
      </w:r>
      <w:proofErr w:type="spellEnd"/>
      <w:r>
        <w:rPr>
          <w:rStyle w:val="amrcssattr"/>
          <w:color w:val="2C2D2E"/>
          <w:sz w:val="28"/>
          <w:szCs w:val="28"/>
        </w:rPr>
        <w:t xml:space="preserve">, председатель правления </w:t>
      </w:r>
      <w:proofErr w:type="spellStart"/>
      <w:r>
        <w:rPr>
          <w:rStyle w:val="amrcssattr"/>
          <w:color w:val="2C2D2E"/>
          <w:sz w:val="28"/>
          <w:szCs w:val="28"/>
        </w:rPr>
        <w:t>РОСЭКСИМБАНКа</w:t>
      </w:r>
      <w:proofErr w:type="spellEnd"/>
      <w:r>
        <w:rPr>
          <w:rStyle w:val="amrcssattr"/>
          <w:color w:val="2C2D2E"/>
          <w:sz w:val="28"/>
          <w:szCs w:val="28"/>
        </w:rPr>
        <w:t>.</w:t>
      </w:r>
    </w:p>
    <w:p w:rsidR="005E4CBB" w:rsidRDefault="005E4CBB" w:rsidP="005E4CBB">
      <w:pPr>
        <w:pStyle w:val="1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>Платформа доступна банкам, платежным агентам и участникам ВЭД.</w:t>
      </w:r>
    </w:p>
    <w:p w:rsidR="005E4CBB" w:rsidRDefault="005E4CBB" w:rsidP="005E4CBB">
      <w:pPr>
        <w:pStyle w:val="1mrcssattr"/>
        <w:shd w:val="clear" w:color="auto" w:fill="FFFFFF"/>
        <w:spacing w:after="31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 </w:t>
      </w:r>
    </w:p>
    <w:p w:rsidR="005E4CBB" w:rsidRDefault="005E4CBB" w:rsidP="005E4CBB">
      <w:pPr>
        <w:pStyle w:val="1mrcssattr"/>
        <w:shd w:val="clear" w:color="auto" w:fill="FFFFFF"/>
        <w:spacing w:after="31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color w:val="2C2D2E"/>
          <w:sz w:val="28"/>
          <w:szCs w:val="28"/>
        </w:rPr>
        <w:t>Российский экспортный центр предоставляет компаниям из различных отраслей как финансовую, так и нефинансовую помощь на всех этапах выхода на международные рынки, в том числе в рамках национального проекта «Международная кооперация и экспорт». Большинство услуг, предлагаемых Группой РЭЦ, доступны в онлайн-формате на государственной цифровой платформе «Мой экспорт». На РЭЦ возложены основные функции по обеспечению и реализации программы «Сделано в России». В состав Группы РЭЦ входят Российское агентство по страхованию экспортных кредитов и инвестиций (ЭКСАР), РОСЭКСИМБАНК и «Школа экспорта».</w:t>
      </w:r>
    </w:p>
    <w:p w:rsidR="005E4CBB" w:rsidRDefault="005E4CBB" w:rsidP="005E4CBB">
      <w:pPr>
        <w:pStyle w:val="1mrcssattr"/>
        <w:shd w:val="clear" w:color="auto" w:fill="FFFFFF"/>
        <w:spacing w:after="31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rStyle w:val="amrcssattr"/>
          <w:b/>
          <w:bCs/>
          <w:color w:val="2C2D2E"/>
          <w:sz w:val="28"/>
          <w:szCs w:val="28"/>
        </w:rPr>
        <w:t>Российский экспортный центр</w:t>
      </w:r>
    </w:p>
    <w:p w:rsidR="005E4CBB" w:rsidRDefault="005E4CBB">
      <w:pPr>
        <w:rPr>
          <w:sz w:val="28"/>
          <w:szCs w:val="28"/>
        </w:rPr>
      </w:pPr>
    </w:p>
    <w:p w:rsidR="005E4CBB" w:rsidRPr="005E4CBB" w:rsidRDefault="005E4CBB">
      <w:pPr>
        <w:rPr>
          <w:sz w:val="28"/>
          <w:szCs w:val="28"/>
        </w:rPr>
      </w:pPr>
    </w:p>
    <w:sectPr w:rsidR="005E4CBB" w:rsidRPr="005E4CBB" w:rsidSect="00592701">
      <w:pgSz w:w="11900" w:h="16840" w:code="9"/>
      <w:pgMar w:top="153" w:right="237" w:bottom="293" w:left="23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7E"/>
    <w:rsid w:val="00071FC1"/>
    <w:rsid w:val="00592701"/>
    <w:rsid w:val="005D4605"/>
    <w:rsid w:val="005E4CBB"/>
    <w:rsid w:val="00B45B51"/>
    <w:rsid w:val="00E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12F3"/>
  <w15:chartTrackingRefBased/>
  <w15:docId w15:val="{28192B43-9A23-4540-BE11-4D9627ED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mrcssattr">
    <w:name w:val="1_mr_css_attr"/>
    <w:basedOn w:val="a"/>
    <w:rsid w:val="005E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mrcssattr">
    <w:name w:val="a_mr_css_attr"/>
    <w:basedOn w:val="a0"/>
    <w:rsid w:val="005E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skala</dc:creator>
  <cp:keywords/>
  <dc:description/>
  <cp:lastModifiedBy>skala</cp:lastModifiedBy>
  <cp:revision>3</cp:revision>
  <dcterms:created xsi:type="dcterms:W3CDTF">2026-05-08T07:04:00Z</dcterms:created>
  <dcterms:modified xsi:type="dcterms:W3CDTF">2026-05-08T07:06:00Z</dcterms:modified>
</cp:coreProperties>
</file>